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EEAD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6406D">
        <w:rPr>
          <w:rFonts w:ascii="Tahoma" w:hAnsi="Tahoma" w:cs="Tahoma"/>
          <w:b/>
          <w:bCs/>
          <w:sz w:val="24"/>
          <w:szCs w:val="24"/>
        </w:rPr>
        <w:t>Rua Guarujá</w:t>
      </w:r>
      <w:r w:rsidR="00F6406D">
        <w:rPr>
          <w:rFonts w:ascii="Tahoma" w:hAnsi="Tahoma" w:cs="Tahoma"/>
          <w:sz w:val="24"/>
          <w:szCs w:val="24"/>
        </w:rPr>
        <w:t>, em toda a sua extensão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814C9" w:rsidR="00B814C9">
        <w:rPr>
          <w:rFonts w:ascii="Tahoma" w:hAnsi="Tahoma" w:cs="Tahoma"/>
          <w:b/>
          <w:bCs/>
          <w:sz w:val="24"/>
          <w:szCs w:val="24"/>
        </w:rPr>
        <w:t xml:space="preserve">Parque Residencial </w:t>
      </w:r>
      <w:r w:rsidR="00F6406D">
        <w:rPr>
          <w:rFonts w:ascii="Tahoma" w:hAnsi="Tahoma" w:cs="Tahoma"/>
          <w:b/>
          <w:bCs/>
          <w:sz w:val="24"/>
          <w:szCs w:val="24"/>
        </w:rPr>
        <w:t>Salerno</w:t>
      </w:r>
      <w:r w:rsidR="00B814C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2A2957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6406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747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74ABA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272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25045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406D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7</cp:revision>
  <cp:lastPrinted>2021-02-25T18:05:00Z</cp:lastPrinted>
  <dcterms:created xsi:type="dcterms:W3CDTF">2025-01-23T16:49:00Z</dcterms:created>
  <dcterms:modified xsi:type="dcterms:W3CDTF">2025-01-24T16:13:00Z</dcterms:modified>
</cp:coreProperties>
</file>