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7698" w:rsidRPr="00217698" w:rsidP="00217698" w14:paraId="5F7040C3" w14:textId="77777777">
      <w:pPr>
        <w:ind w:left="1843"/>
        <w:rPr>
          <w:rFonts w:ascii="Cambria" w:hAnsi="Cambria"/>
          <w:b/>
          <w:bCs/>
          <w:sz w:val="26"/>
          <w:szCs w:val="26"/>
        </w:rPr>
      </w:pPr>
      <w:bookmarkStart w:id="0" w:name="_GoBack"/>
      <w:bookmarkEnd w:id="0"/>
      <w:permStart w:id="1" w:edGrp="everyone"/>
    </w:p>
    <w:p w:rsidR="00217698" w:rsidRPr="00217698" w:rsidP="00217698" w14:paraId="4818BC64" w14:textId="77777777">
      <w:pPr>
        <w:ind w:left="1843"/>
        <w:rPr>
          <w:rFonts w:ascii="Cambria" w:hAnsi="Cambria"/>
          <w:b/>
          <w:bCs/>
          <w:sz w:val="26"/>
          <w:szCs w:val="26"/>
        </w:rPr>
      </w:pPr>
    </w:p>
    <w:p w:rsidR="00217698" w:rsidRPr="00217698" w:rsidP="00217698" w14:paraId="54E9D1CB" w14:textId="673A4C21">
      <w:pPr>
        <w:rPr>
          <w:rFonts w:ascii="Cambria" w:hAnsi="Cambria"/>
          <w:b/>
          <w:bCs/>
          <w:sz w:val="26"/>
          <w:szCs w:val="26"/>
        </w:rPr>
      </w:pPr>
      <w:r w:rsidRPr="00217698">
        <w:rPr>
          <w:rFonts w:ascii="Cambria" w:hAnsi="Cambria"/>
          <w:b/>
          <w:bCs/>
          <w:sz w:val="26"/>
          <w:szCs w:val="26"/>
        </w:rPr>
        <w:t>PROJETO DE LEI Nº ______DE 21 DE JANEIRO DE 2025</w:t>
      </w:r>
    </w:p>
    <w:p w:rsidR="00217698" w:rsidRPr="00217698" w:rsidP="00217698" w14:paraId="29224984" w14:textId="32881570">
      <w:pPr>
        <w:ind w:left="1843"/>
        <w:rPr>
          <w:rFonts w:ascii="Cambria" w:hAnsi="Cambria"/>
          <w:b/>
          <w:bCs/>
          <w:sz w:val="26"/>
          <w:szCs w:val="26"/>
        </w:rPr>
      </w:pPr>
      <w:r w:rsidRPr="00217698">
        <w:rPr>
          <w:rFonts w:ascii="Cambria" w:hAnsi="Cambria"/>
          <w:b/>
          <w:bCs/>
          <w:sz w:val="26"/>
          <w:szCs w:val="26"/>
        </w:rPr>
        <w:tab/>
      </w:r>
    </w:p>
    <w:p w:rsidR="00217698" w:rsidRPr="00217698" w:rsidP="00217698" w14:paraId="236B0E98" w14:textId="77777777">
      <w:pPr>
        <w:spacing w:line="276" w:lineRule="auto"/>
        <w:ind w:left="3828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217698">
        <w:rPr>
          <w:rFonts w:ascii="Cambria" w:hAnsi="Cambria"/>
          <w:b/>
          <w:bCs/>
          <w:i/>
          <w:iCs/>
          <w:sz w:val="26"/>
          <w:szCs w:val="26"/>
        </w:rPr>
        <w:t>“Altera o inciso XI do artigo 178 da Lei nº 2.244 de 12 de dezembro de 1990 e dá outras providências”.</w:t>
      </w:r>
    </w:p>
    <w:p w:rsidR="00217698" w:rsidRPr="00217698" w:rsidP="00217698" w14:paraId="03ACF7EB" w14:textId="77777777">
      <w:pPr>
        <w:spacing w:line="276" w:lineRule="auto"/>
        <w:ind w:left="1701"/>
        <w:jc w:val="both"/>
        <w:rPr>
          <w:rFonts w:ascii="Cambria" w:hAnsi="Cambria"/>
          <w:b/>
          <w:bCs/>
          <w:i/>
          <w:iCs/>
          <w:sz w:val="26"/>
          <w:szCs w:val="26"/>
        </w:rPr>
      </w:pPr>
    </w:p>
    <w:p w:rsidR="00217698" w:rsidRPr="00217698" w:rsidP="00217698" w14:paraId="5D1B9530" w14:textId="7F5BE89D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 w:rsidRPr="00217698">
        <w:rPr>
          <w:rFonts w:ascii="Cambria" w:hAnsi="Cambria"/>
          <w:b/>
          <w:bCs/>
          <w:sz w:val="26"/>
          <w:szCs w:val="26"/>
        </w:rPr>
        <w:tab/>
        <w:t>O PREFEITO DO MUNICÍPIO DE SUMARÉ.</w:t>
      </w:r>
    </w:p>
    <w:p w:rsidR="00217698" w:rsidRPr="00217698" w:rsidP="00217698" w14:paraId="06374695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</w:p>
    <w:p w:rsidR="00217698" w:rsidP="00217698" w14:paraId="119B6413" w14:textId="26DE2041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 w:rsidRPr="00217698">
        <w:rPr>
          <w:rFonts w:ascii="Cambria" w:hAnsi="Cambria"/>
          <w:sz w:val="26"/>
          <w:szCs w:val="26"/>
        </w:rPr>
        <w:tab/>
      </w:r>
      <w:r w:rsidRPr="00217698">
        <w:rPr>
          <w:rFonts w:ascii="Cambria" w:hAnsi="Cambria"/>
          <w:sz w:val="26"/>
          <w:szCs w:val="26"/>
        </w:rPr>
        <w:tab/>
      </w:r>
      <w:r w:rsidRPr="00217698">
        <w:rPr>
          <w:rFonts w:ascii="Cambria" w:hAnsi="Cambria"/>
          <w:sz w:val="26"/>
          <w:szCs w:val="26"/>
        </w:rPr>
        <w:tab/>
        <w:t>Faço saber que a Câmara Municipal de Sumaré aprovou e eu sanciono e promulgo a seguinte Lei.</w:t>
      </w:r>
    </w:p>
    <w:p w:rsidR="00217698" w:rsidRPr="00217698" w:rsidP="00217698" w14:paraId="4ABF4B65" w14:textId="77777777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</w:p>
    <w:p w:rsidR="00217698" w:rsidP="00217698" w14:paraId="115AEB3F" w14:textId="77777777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 w:rsidRPr="00217698">
        <w:rPr>
          <w:rFonts w:ascii="Cambria" w:hAnsi="Cambria"/>
          <w:sz w:val="26"/>
          <w:szCs w:val="26"/>
        </w:rPr>
        <w:tab/>
      </w:r>
      <w:r w:rsidRPr="00217698">
        <w:rPr>
          <w:rFonts w:ascii="Cambria" w:hAnsi="Cambria"/>
          <w:sz w:val="26"/>
          <w:szCs w:val="26"/>
        </w:rPr>
        <w:tab/>
        <w:t>Art. 1º - O inciso XI do artigo 178 da Lei nº 2.244 de 12 de dezembro de 1990 passa a vigorar com a seguinte redação:</w:t>
      </w:r>
    </w:p>
    <w:p w:rsidR="00217698" w:rsidRPr="00217698" w:rsidP="00217698" w14:paraId="79CBE152" w14:textId="77777777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</w:p>
    <w:p w:rsidR="00217698" w:rsidP="00217698" w14:paraId="67FF8828" w14:textId="77777777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 w:rsidRPr="00217698">
        <w:rPr>
          <w:rFonts w:ascii="Cambria" w:hAnsi="Cambria"/>
          <w:sz w:val="26"/>
          <w:szCs w:val="26"/>
        </w:rPr>
        <w:tab/>
      </w:r>
      <w:r w:rsidRPr="00217698">
        <w:rPr>
          <w:rFonts w:ascii="Cambria" w:hAnsi="Cambria"/>
          <w:sz w:val="26"/>
          <w:szCs w:val="26"/>
        </w:rPr>
        <w:tab/>
        <w:t>Art. 178...</w:t>
      </w:r>
    </w:p>
    <w:p w:rsidR="00217698" w:rsidRPr="00217698" w:rsidP="00217698" w14:paraId="39FE894C" w14:textId="77777777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</w:p>
    <w:p w:rsidR="00217698" w:rsidP="00217698" w14:paraId="5117502E" w14:textId="77777777">
      <w:pPr>
        <w:spacing w:line="276" w:lineRule="auto"/>
        <w:ind w:left="1418" w:firstLine="3"/>
        <w:jc w:val="both"/>
        <w:rPr>
          <w:rFonts w:ascii="Cambria" w:hAnsi="Cambria"/>
          <w:sz w:val="26"/>
          <w:szCs w:val="26"/>
        </w:rPr>
      </w:pPr>
      <w:r w:rsidRPr="00217698">
        <w:rPr>
          <w:rFonts w:ascii="Cambria" w:hAnsi="Cambria"/>
          <w:sz w:val="26"/>
          <w:szCs w:val="26"/>
        </w:rPr>
        <w:t xml:space="preserve">XI </w:t>
      </w:r>
      <w:r w:rsidRPr="00217698">
        <w:rPr>
          <w:rFonts w:ascii="Cambria" w:hAnsi="Cambria" w:cs="ArialNormal"/>
          <w:sz w:val="26"/>
          <w:szCs w:val="26"/>
        </w:rPr>
        <w:t>- contribuintes proprietários de imóveis que se encontram frente a feiras livres, que comprovar por meio de declaração da Secretaria responsável que utilizam para a sua moradia. Os imóveis locados que comprovem por meio de contrato de locação e que o inquilino tem o compromisso de pagar o I.P.T.U., também poderão obter o benefício. A isenção deverá ser renovada anualmente.</w:t>
      </w:r>
      <w:r w:rsidRPr="00217698">
        <w:rPr>
          <w:rFonts w:ascii="Cambria" w:hAnsi="Cambria"/>
          <w:sz w:val="26"/>
          <w:szCs w:val="26"/>
        </w:rPr>
        <w:tab/>
      </w:r>
    </w:p>
    <w:p w:rsidR="00217698" w:rsidRPr="00217698" w:rsidP="00217698" w14:paraId="349482FF" w14:textId="77777777">
      <w:pPr>
        <w:spacing w:line="276" w:lineRule="auto"/>
        <w:ind w:left="1418" w:firstLine="3"/>
        <w:jc w:val="both"/>
        <w:rPr>
          <w:rFonts w:ascii="Cambria" w:hAnsi="Cambria"/>
          <w:b/>
          <w:bCs/>
          <w:sz w:val="26"/>
          <w:szCs w:val="26"/>
        </w:rPr>
      </w:pPr>
    </w:p>
    <w:p w:rsidR="00217698" w:rsidP="00217698" w14:paraId="066BD2E6" w14:textId="77777777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 w:rsidRPr="00217698">
        <w:rPr>
          <w:rFonts w:ascii="Cambria" w:hAnsi="Cambria"/>
          <w:b/>
          <w:bCs/>
          <w:sz w:val="26"/>
          <w:szCs w:val="26"/>
        </w:rPr>
        <w:tab/>
      </w:r>
      <w:r w:rsidRPr="00217698">
        <w:rPr>
          <w:rFonts w:ascii="Cambria" w:hAnsi="Cambria"/>
          <w:b/>
          <w:bCs/>
          <w:sz w:val="26"/>
          <w:szCs w:val="26"/>
        </w:rPr>
        <w:tab/>
      </w:r>
      <w:r w:rsidRPr="00217698">
        <w:rPr>
          <w:rFonts w:ascii="Cambria" w:hAnsi="Cambria"/>
          <w:sz w:val="26"/>
          <w:szCs w:val="26"/>
        </w:rPr>
        <w:t>Art. 2º - Esta Lei entra em vigor na data de sua publicação.</w:t>
      </w:r>
    </w:p>
    <w:p w:rsidR="00217698" w:rsidRPr="00217698" w:rsidP="00217698" w14:paraId="7AE24486" w14:textId="77777777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</w:p>
    <w:p w:rsidR="00217698" w:rsidRPr="00217698" w:rsidP="00217698" w14:paraId="71868164" w14:textId="77777777">
      <w:pPr>
        <w:spacing w:line="276" w:lineRule="auto"/>
        <w:ind w:firstLine="3"/>
        <w:jc w:val="both"/>
        <w:rPr>
          <w:rFonts w:ascii="Cambria" w:hAnsi="Cambria"/>
          <w:b/>
          <w:bCs/>
          <w:sz w:val="26"/>
          <w:szCs w:val="26"/>
        </w:rPr>
      </w:pPr>
      <w:r w:rsidRPr="00217698">
        <w:rPr>
          <w:rFonts w:ascii="Cambria" w:hAnsi="Cambria"/>
          <w:sz w:val="26"/>
          <w:szCs w:val="26"/>
        </w:rPr>
        <w:tab/>
      </w:r>
      <w:r w:rsidRPr="00217698">
        <w:rPr>
          <w:rFonts w:ascii="Cambria" w:hAnsi="Cambria"/>
          <w:sz w:val="26"/>
          <w:szCs w:val="26"/>
        </w:rPr>
        <w:tab/>
        <w:t>Art. 3º - Revogam-se as disposições em contrário.</w:t>
      </w:r>
    </w:p>
    <w:p w:rsidR="00EA57B0" w:rsidRPr="00217698" w:rsidP="00EA57B0" w14:paraId="11C77693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p w:rsidR="00217698" w:rsidRPr="00217698" w:rsidP="00EA57B0" w14:paraId="7EDACADB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p w:rsidR="00217698" w:rsidRPr="00217698" w:rsidP="00217698" w14:paraId="2AA5405A" w14:textId="28C95FDB">
      <w:pPr>
        <w:jc w:val="both"/>
        <w:rPr>
          <w:rFonts w:ascii="Cambria" w:hAnsi="Cambria"/>
          <w:sz w:val="26"/>
          <w:szCs w:val="26"/>
        </w:rPr>
      </w:pPr>
      <w:bookmarkStart w:id="2" w:name="_Hlk188284171"/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17698">
        <w:rPr>
          <w:rFonts w:ascii="Cambria" w:hAnsi="Cambria"/>
          <w:sz w:val="26"/>
          <w:szCs w:val="26"/>
        </w:rPr>
        <w:t>Sala das sessões, 21 de janeiro de 2025</w:t>
      </w:r>
    </w:p>
    <w:p w:rsidR="00217698" w:rsidRPr="00217698" w:rsidP="00217698" w14:paraId="20A27BDD" w14:textId="77777777">
      <w:pPr>
        <w:jc w:val="both"/>
        <w:rPr>
          <w:rFonts w:ascii="Cambria" w:hAnsi="Cambria"/>
          <w:sz w:val="26"/>
          <w:szCs w:val="26"/>
        </w:rPr>
      </w:pPr>
    </w:p>
    <w:p w:rsidR="00217698" w:rsidRPr="00217698" w:rsidP="00217698" w14:paraId="1476857C" w14:textId="77777777">
      <w:pPr>
        <w:jc w:val="both"/>
        <w:rPr>
          <w:rFonts w:ascii="Cambria" w:hAnsi="Cambria"/>
          <w:sz w:val="26"/>
          <w:szCs w:val="26"/>
        </w:rPr>
      </w:pPr>
    </w:p>
    <w:p w:rsidR="00217698" w:rsidRPr="00217698" w:rsidP="00217698" w14:paraId="21EBA25E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217698">
        <w:rPr>
          <w:rFonts w:ascii="Cambria" w:hAnsi="Cambria"/>
          <w:b/>
          <w:bCs/>
          <w:sz w:val="26"/>
          <w:szCs w:val="26"/>
        </w:rPr>
        <w:t>WELLINGTON SOUZA</w:t>
      </w:r>
    </w:p>
    <w:p w:rsidR="00217698" w:rsidRPr="00217698" w:rsidP="00217698" w14:paraId="67C0AC17" w14:textId="77777777">
      <w:pPr>
        <w:jc w:val="center"/>
        <w:rPr>
          <w:rFonts w:ascii="Cambria" w:hAnsi="Cambria"/>
          <w:sz w:val="26"/>
          <w:szCs w:val="26"/>
        </w:rPr>
      </w:pPr>
      <w:r w:rsidRPr="00217698">
        <w:rPr>
          <w:rFonts w:ascii="Cambria" w:hAnsi="Cambria"/>
          <w:sz w:val="26"/>
          <w:szCs w:val="26"/>
        </w:rPr>
        <w:t>Vereador</w:t>
      </w:r>
    </w:p>
    <w:bookmarkEnd w:id="2"/>
    <w:p w:rsidR="00217698" w:rsidRPr="00217698" w:rsidP="00EA57B0" w14:paraId="3B006607" w14:textId="77777777">
      <w:pPr>
        <w:jc w:val="both"/>
        <w:rPr>
          <w:rFonts w:ascii="Cambria" w:hAnsi="Cambria"/>
          <w:b/>
          <w:bCs/>
          <w:sz w:val="26"/>
          <w:szCs w:val="26"/>
        </w:rPr>
        <w:sectPr w:rsidSect="006D09F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881D3F" w:rsidP="00F13392" w14:paraId="34B9DDA5" w14:textId="77777777"/>
    <w:p w:rsidR="008A07DB" w:rsidP="00F13392" w14:paraId="66DD0415" w14:textId="77777777"/>
    <w:p w:rsidR="008A07DB" w:rsidP="00F13392" w14:paraId="3FBCA0CB" w14:textId="77777777"/>
    <w:p w:rsidR="008A07DB" w:rsidP="00F13392" w14:paraId="14ABEDA6" w14:textId="77777777"/>
    <w:p w:rsidR="008A07DB" w:rsidP="00F13392" w14:paraId="0828FFDE" w14:textId="77777777"/>
    <w:p w:rsidR="008A07DB" w:rsidP="00F13392" w14:paraId="38D485A5" w14:textId="77777777"/>
    <w:p w:rsidR="008A07DB" w:rsidP="00F13392" w14:paraId="4BEFDB7C" w14:textId="77777777"/>
    <w:p w:rsidR="008A07DB" w:rsidP="00F13392" w14:paraId="36C7D7F8" w14:textId="77777777"/>
    <w:p w:rsidR="008A07DB" w:rsidP="00F13392" w14:paraId="5C37621A" w14:textId="77777777"/>
    <w:p w:rsidR="008A07DB" w:rsidRPr="008A07DB" w:rsidP="008A07DB" w14:paraId="4467EF3D" w14:textId="0EEB95C8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A07DB">
        <w:rPr>
          <w:rFonts w:ascii="Cambria" w:hAnsi="Cambria"/>
          <w:b/>
          <w:bCs/>
          <w:sz w:val="26"/>
          <w:szCs w:val="26"/>
        </w:rPr>
        <w:t>J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8A07DB">
        <w:rPr>
          <w:rFonts w:ascii="Cambria" w:hAnsi="Cambria"/>
          <w:b/>
          <w:bCs/>
          <w:sz w:val="26"/>
          <w:szCs w:val="26"/>
        </w:rPr>
        <w:t>U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8A07DB">
        <w:rPr>
          <w:rFonts w:ascii="Cambria" w:hAnsi="Cambria"/>
          <w:b/>
          <w:bCs/>
          <w:sz w:val="26"/>
          <w:szCs w:val="26"/>
        </w:rPr>
        <w:t>S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8A07DB">
        <w:rPr>
          <w:rFonts w:ascii="Cambria" w:hAnsi="Cambria"/>
          <w:b/>
          <w:bCs/>
          <w:sz w:val="26"/>
          <w:szCs w:val="26"/>
        </w:rPr>
        <w:t>T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8A07DB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8A07DB">
        <w:rPr>
          <w:rFonts w:ascii="Cambria" w:hAnsi="Cambria"/>
          <w:b/>
          <w:bCs/>
          <w:sz w:val="26"/>
          <w:szCs w:val="26"/>
        </w:rPr>
        <w:t>F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8A07DB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8A07DB">
        <w:rPr>
          <w:rFonts w:ascii="Cambria" w:hAnsi="Cambria"/>
          <w:b/>
          <w:bCs/>
          <w:sz w:val="26"/>
          <w:szCs w:val="26"/>
        </w:rPr>
        <w:t>C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8A07DB">
        <w:rPr>
          <w:rFonts w:ascii="Cambria" w:hAnsi="Cambria"/>
          <w:b/>
          <w:bCs/>
          <w:sz w:val="26"/>
          <w:szCs w:val="26"/>
        </w:rPr>
        <w:t>A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8A07DB">
        <w:rPr>
          <w:rFonts w:ascii="Cambria" w:hAnsi="Cambria"/>
          <w:b/>
          <w:bCs/>
          <w:sz w:val="26"/>
          <w:szCs w:val="26"/>
        </w:rPr>
        <w:t>T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8A07DB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8A07DB">
        <w:rPr>
          <w:rFonts w:ascii="Cambria" w:hAnsi="Cambria"/>
          <w:b/>
          <w:bCs/>
          <w:sz w:val="26"/>
          <w:szCs w:val="26"/>
        </w:rPr>
        <w:t>V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8A07DB">
        <w:rPr>
          <w:rFonts w:ascii="Cambria" w:hAnsi="Cambria"/>
          <w:b/>
          <w:bCs/>
          <w:sz w:val="26"/>
          <w:szCs w:val="26"/>
        </w:rPr>
        <w:t>A</w:t>
      </w:r>
    </w:p>
    <w:p w:rsidR="008A07DB" w:rsidP="008A07DB" w14:paraId="1D8F28F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8A07DB" w:rsidP="008A07DB" w14:paraId="6251E321" w14:textId="2700E9D4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8A07DB">
        <w:rPr>
          <w:rFonts w:ascii="Cambria" w:hAnsi="Cambria"/>
          <w:sz w:val="26"/>
          <w:szCs w:val="26"/>
        </w:rPr>
        <w:t>O presente Projeto de Lei tem como objetivo ampliar o benefício de isenção do Imposto Predial e Territorial Urbano (IPTU) aos imóveis localizados em frente às feiras livres do Município de Sumaré, independentemente da comprovação de renda dos proprietários.</w:t>
      </w:r>
    </w:p>
    <w:p w:rsidR="008A07DB" w:rsidRPr="008A07DB" w:rsidP="008A07DB" w14:paraId="2C1463F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8A07DB" w:rsidP="008A07DB" w14:paraId="7A835F5F" w14:textId="4FBA05DB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8A07DB">
        <w:rPr>
          <w:rFonts w:ascii="Cambria" w:hAnsi="Cambria"/>
          <w:sz w:val="26"/>
          <w:szCs w:val="26"/>
        </w:rPr>
        <w:t>Atualmente, a legislação vigente exige que os proprietários apresentem comprovação de renda de, no máximo, três salários mínimos para usufruírem do benefício de isenção. No entanto, tal critério de renda limita o alcance da medida e gera desigualdade entre os proprietários que enfrentam as mesmas dificuldades em razão da localização de seus imóveis.</w:t>
      </w:r>
    </w:p>
    <w:p w:rsidR="008A07DB" w:rsidRPr="008A07DB" w:rsidP="008A07DB" w14:paraId="4013CFC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8A07DB" w:rsidP="008A07DB" w14:paraId="3A9E6CBC" w14:textId="67C15B14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8A07DB">
        <w:rPr>
          <w:rFonts w:ascii="Cambria" w:hAnsi="Cambria"/>
          <w:sz w:val="26"/>
          <w:szCs w:val="26"/>
        </w:rPr>
        <w:t xml:space="preserve">As feiras livres, além de contribuírem significativamente para a economia e para o comércio local, também geram transtornos aos moradores dos imóveis situados em suas proximidades, como o aumento no fluxo de veículos e pessoas, ruídos, dificuldade de acesso às residências e a necessidade de adaptação à rotina das atividades da feira. </w:t>
      </w:r>
    </w:p>
    <w:p w:rsidR="008A07DB" w:rsidP="008A07DB" w14:paraId="1CAEF06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8A07DB" w:rsidP="008A07DB" w14:paraId="1CEEBF6B" w14:textId="3FE43E80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8A07DB">
        <w:rPr>
          <w:rFonts w:ascii="Cambria" w:hAnsi="Cambria"/>
          <w:sz w:val="26"/>
          <w:szCs w:val="26"/>
        </w:rPr>
        <w:t>Esses fatores impactam todos os moradores, independentemente da renda, sendo, portanto, justo que a isenção do IPTU contemple a totalidade dos imóveis diretamente afetados.</w:t>
      </w:r>
    </w:p>
    <w:p w:rsidR="008A07DB" w:rsidRPr="008A07DB" w:rsidP="008A07DB" w14:paraId="6CC4C2AB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8A07DB" w:rsidP="008A07DB" w14:paraId="0E3221BF" w14:textId="57CFC05A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8A07DB">
        <w:rPr>
          <w:rFonts w:ascii="Cambria" w:hAnsi="Cambria"/>
          <w:sz w:val="26"/>
          <w:szCs w:val="26"/>
        </w:rPr>
        <w:t>Ao propor a ampliação do benefício, o Projeto de Lei busca corrigir uma distorção e assegurar maior equidade no tratamento tributário. A medida tem como premissa reconhecer o impacto direto das feiras livres sobre os moradores dessas áreas, estendendo o benefício fiscal a todos que utilizam os imóveis como moradia, seja na condição de proprietário ou inquilino, desde que devidamente comprovada por meio de declaração da Secretaria responsável e contrato de locação.</w:t>
      </w:r>
    </w:p>
    <w:p w:rsidR="008A07DB" w:rsidRPr="008A07DB" w:rsidP="008A07DB" w14:paraId="196FCCBB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8A07DB" w:rsidP="008A07DB" w14:paraId="344566DE" w14:textId="03EDC4BB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8A07DB">
        <w:rPr>
          <w:rFonts w:ascii="Cambria" w:hAnsi="Cambria"/>
          <w:sz w:val="26"/>
          <w:szCs w:val="26"/>
        </w:rPr>
        <w:t>Por fim, a alteração proposta também mantém a exigência de renovação anual da isenção, garantindo o controle e a transparência na concessão do benefício, bem como a atualização dos dados junto à administração municipal.</w:t>
      </w:r>
    </w:p>
    <w:p w:rsidR="008A07DB" w:rsidRPr="008A07DB" w:rsidP="008A07DB" w14:paraId="3F52DA2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8A07DB" w:rsidP="008A07DB" w14:paraId="65881B41" w14:textId="19C37CE8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8A07DB">
        <w:rPr>
          <w:rFonts w:ascii="Cambria" w:hAnsi="Cambria"/>
          <w:sz w:val="26"/>
          <w:szCs w:val="26"/>
        </w:rPr>
        <w:t>Dessa forma, contamos com o apoio dos nobres pares desta Casa Legislativa para a aprovação deste Projeto de Lei, que visa promover justiça fiscal e beneficiar diretamente os moradores que convivem com as peculiaridades das feiras livres de nossa cidade.</w:t>
      </w:r>
    </w:p>
    <w:p w:rsidR="008A07DB" w:rsidP="008A07DB" w14:paraId="374AD0A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8A07DB" w:rsidRPr="00217698" w:rsidP="008A07DB" w14:paraId="3FE1B135" w14:textId="55ED41F1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17698">
        <w:rPr>
          <w:rFonts w:ascii="Cambria" w:hAnsi="Cambria"/>
          <w:sz w:val="26"/>
          <w:szCs w:val="26"/>
        </w:rPr>
        <w:t>Sala das sessões, 21 de janeiro de 2025</w:t>
      </w:r>
    </w:p>
    <w:p w:rsidR="008A07DB" w:rsidRPr="00217698" w:rsidP="008A07DB" w14:paraId="5058274D" w14:textId="77777777">
      <w:pPr>
        <w:jc w:val="both"/>
        <w:rPr>
          <w:rFonts w:ascii="Cambria" w:hAnsi="Cambria"/>
          <w:sz w:val="26"/>
          <w:szCs w:val="26"/>
        </w:rPr>
      </w:pPr>
    </w:p>
    <w:p w:rsidR="008A07DB" w:rsidRPr="00217698" w:rsidP="008A07DB" w14:paraId="60E8A823" w14:textId="77777777">
      <w:pPr>
        <w:jc w:val="both"/>
        <w:rPr>
          <w:rFonts w:ascii="Cambria" w:hAnsi="Cambria"/>
          <w:sz w:val="26"/>
          <w:szCs w:val="26"/>
        </w:rPr>
      </w:pPr>
    </w:p>
    <w:p w:rsidR="008A07DB" w:rsidRPr="00217698" w:rsidP="008A07DB" w14:paraId="58872785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217698">
        <w:rPr>
          <w:rFonts w:ascii="Cambria" w:hAnsi="Cambria"/>
          <w:b/>
          <w:bCs/>
          <w:sz w:val="26"/>
          <w:szCs w:val="26"/>
        </w:rPr>
        <w:t>WELLINGTON SOUZA</w:t>
      </w:r>
    </w:p>
    <w:p w:rsidR="008A07DB" w:rsidRPr="00217698" w:rsidP="008A07DB" w14:paraId="54040D3B" w14:textId="77777777">
      <w:pPr>
        <w:jc w:val="center"/>
        <w:rPr>
          <w:rFonts w:ascii="Cambria" w:hAnsi="Cambria"/>
          <w:sz w:val="26"/>
          <w:szCs w:val="26"/>
        </w:rPr>
      </w:pPr>
      <w:r w:rsidRPr="00217698">
        <w:rPr>
          <w:rFonts w:ascii="Cambria" w:hAnsi="Cambria"/>
          <w:sz w:val="26"/>
          <w:szCs w:val="26"/>
        </w:rPr>
        <w:t>Vereador</w:t>
      </w:r>
    </w:p>
    <w:p w:rsidR="008A07DB" w:rsidRPr="008A07DB" w:rsidP="008A07DB" w14:paraId="7B0E9483" w14:textId="1C59E638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8A07DB" w:rsidP="00F13392" w14:paraId="56D8861F" w14:textId="77777777"/>
    <w:permEnd w:id="1"/>
    <w:p w:rsidR="008A07DB" w:rsidRPr="00F13392" w:rsidP="00F13392" w14:paraId="0D1B5CCB" w14:textId="77777777"/>
    <w:sectPr w:rsidSect="001F76A5">
      <w:type w:val="continuous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Normal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754893783" name="Imagem 1754893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430B5"/>
    <w:rsid w:val="000A0EA7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1182C"/>
    <w:rsid w:val="00217698"/>
    <w:rsid w:val="00224BD1"/>
    <w:rsid w:val="00230ECC"/>
    <w:rsid w:val="00237796"/>
    <w:rsid w:val="00275E6C"/>
    <w:rsid w:val="0028315E"/>
    <w:rsid w:val="002C4DEB"/>
    <w:rsid w:val="002E20B7"/>
    <w:rsid w:val="003746D1"/>
    <w:rsid w:val="003970B5"/>
    <w:rsid w:val="003B2CC1"/>
    <w:rsid w:val="003C4C0C"/>
    <w:rsid w:val="003F4014"/>
    <w:rsid w:val="00435F06"/>
    <w:rsid w:val="00440DAA"/>
    <w:rsid w:val="00455070"/>
    <w:rsid w:val="00460A32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332F9"/>
    <w:rsid w:val="00545991"/>
    <w:rsid w:val="00570C5A"/>
    <w:rsid w:val="00571731"/>
    <w:rsid w:val="00575EEA"/>
    <w:rsid w:val="005B70A9"/>
    <w:rsid w:val="00626437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27CB1"/>
    <w:rsid w:val="0073236B"/>
    <w:rsid w:val="007413BE"/>
    <w:rsid w:val="00785201"/>
    <w:rsid w:val="00793076"/>
    <w:rsid w:val="007A7984"/>
    <w:rsid w:val="007B625E"/>
    <w:rsid w:val="007D5FF0"/>
    <w:rsid w:val="007E07D2"/>
    <w:rsid w:val="00806ADC"/>
    <w:rsid w:val="0080747D"/>
    <w:rsid w:val="00822396"/>
    <w:rsid w:val="008355AA"/>
    <w:rsid w:val="00861E8F"/>
    <w:rsid w:val="00881D3F"/>
    <w:rsid w:val="00886B91"/>
    <w:rsid w:val="00894C72"/>
    <w:rsid w:val="008A07DB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A06CF2"/>
    <w:rsid w:val="00A12449"/>
    <w:rsid w:val="00A4434B"/>
    <w:rsid w:val="00A64CF9"/>
    <w:rsid w:val="00AA4987"/>
    <w:rsid w:val="00AE370C"/>
    <w:rsid w:val="00AE47C9"/>
    <w:rsid w:val="00B26633"/>
    <w:rsid w:val="00B368EA"/>
    <w:rsid w:val="00B84F7C"/>
    <w:rsid w:val="00BA3D0A"/>
    <w:rsid w:val="00BB09DA"/>
    <w:rsid w:val="00BD4CAA"/>
    <w:rsid w:val="00BF226A"/>
    <w:rsid w:val="00C00C1E"/>
    <w:rsid w:val="00C10796"/>
    <w:rsid w:val="00C2456D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D12C9"/>
    <w:rsid w:val="00EF3319"/>
    <w:rsid w:val="00F03AE0"/>
    <w:rsid w:val="00F13392"/>
    <w:rsid w:val="00F15F75"/>
    <w:rsid w:val="00F47985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43998-5888-4C0B-987E-64DEA077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2699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2025-01-21T19:27:00Z</dcterms:created>
  <dcterms:modified xsi:type="dcterms:W3CDTF">2025-01-21T19:27:00Z</dcterms:modified>
</cp:coreProperties>
</file>