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criação de animais de grande porte dentro do perímetro urbano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