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90A8D" w:rsidRPr="00390A8D" w:rsidP="00390A8D" w14:paraId="1DD0EA44" w14:textId="327BF13E">
      <w:pPr>
        <w:spacing w:before="240" w:after="240" w:line="240" w:lineRule="auto"/>
        <w:ind w:left="2832" w:right="-560" w:firstLine="708"/>
        <w:jc w:val="both"/>
        <w:rPr>
          <w:rFonts w:ascii="Arial" w:eastAsia="Times New Roman" w:hAnsi="Arial" w:cs="Arial"/>
          <w:sz w:val="24"/>
          <w:szCs w:val="24"/>
        </w:rPr>
      </w:pPr>
      <w:permStart w:id="0" w:edGrp="everyone"/>
      <w:r>
        <w:rPr>
          <w:rFonts w:ascii="Century Gothic" w:eastAsia="Times New Roman" w:hAnsi="Century Gothic" w:cs="Arial"/>
          <w:b/>
          <w:bCs/>
          <w:color w:val="000000"/>
          <w:sz w:val="24"/>
          <w:szCs w:val="24"/>
        </w:rPr>
        <w:t xml:space="preserve">   </w:t>
      </w:r>
      <w:r w:rsidRPr="00390A8D">
        <w:rPr>
          <w:rFonts w:ascii="Arial" w:eastAsia="Times New Roman" w:hAnsi="Arial" w:cs="Arial"/>
          <w:b/>
          <w:bCs/>
          <w:color w:val="000000"/>
          <w:sz w:val="24"/>
          <w:szCs w:val="24"/>
        </w:rPr>
        <w:t>PROJETO DE LEI Nº __________ /2025.</w:t>
      </w:r>
    </w:p>
    <w:p w:rsidR="00390A8D" w:rsidRPr="000459AF" w:rsidP="00390A8D" w14:paraId="72B7F0AB" w14:textId="6BAFA633">
      <w:pPr>
        <w:spacing w:before="240" w:after="240" w:line="240" w:lineRule="auto"/>
        <w:ind w:left="3686"/>
        <w:jc w:val="both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0459AF">
        <w:rPr>
          <w:rFonts w:ascii="Arial" w:eastAsia="Times New Roman" w:hAnsi="Arial" w:cs="Arial"/>
          <w:b/>
          <w:color w:val="000000"/>
          <w:sz w:val="24"/>
          <w:szCs w:val="24"/>
          <w:shd w:val="clear" w:color="auto" w:fill="FFFFFF"/>
        </w:rPr>
        <w:t>“</w:t>
      </w:r>
      <w:r w:rsidRPr="000459AF">
        <w:rPr>
          <w:rFonts w:ascii="Arial" w:eastAsia="Times New Roman" w:hAnsi="Arial" w:cs="Arial"/>
          <w:b/>
          <w:color w:val="000000"/>
          <w:sz w:val="24"/>
          <w:szCs w:val="24"/>
        </w:rPr>
        <w:t>Dispõe sobre a criação, implantação e gestão de ECOPONTOS, pontos de entrega Voluntária de entulho, pequenos volumes de resíduos da construção civil e outros materiais recicláveis no município de Sumaré e dá outras providências.”</w:t>
      </w:r>
    </w:p>
    <w:p w:rsidR="00390A8D" w:rsidRPr="00390A8D" w:rsidP="00390A8D" w14:paraId="5742F97B" w14:textId="0C5EAACE">
      <w:pPr>
        <w:pStyle w:val="NoSpacing"/>
        <w:spacing w:line="360" w:lineRule="auto"/>
        <w:ind w:left="2832" w:firstLine="708"/>
        <w:jc w:val="both"/>
        <w:rPr>
          <w:rFonts w:ascii="Arial" w:hAnsi="Arial" w:cs="Arial"/>
          <w:sz w:val="24"/>
          <w:szCs w:val="24"/>
        </w:rPr>
      </w:pPr>
      <w:r w:rsidRPr="00390A8D">
        <w:rPr>
          <w:rFonts w:ascii="Arial" w:hAnsi="Arial" w:cs="Arial"/>
          <w:b/>
          <w:sz w:val="24"/>
          <w:szCs w:val="24"/>
        </w:rPr>
        <w:t xml:space="preserve">   Autor:</w:t>
      </w:r>
      <w:r w:rsidRPr="00390A8D">
        <w:rPr>
          <w:rFonts w:ascii="Arial" w:hAnsi="Arial" w:cs="Arial"/>
          <w:sz w:val="24"/>
          <w:szCs w:val="24"/>
        </w:rPr>
        <w:t xml:space="preserve"> Welington da Farmácia</w:t>
      </w:r>
    </w:p>
    <w:p w:rsidR="00390A8D" w:rsidRPr="00390A8D" w:rsidP="00390A8D" w14:paraId="4C87D429" w14:textId="77777777">
      <w:pPr>
        <w:spacing w:before="240" w:after="240" w:line="240" w:lineRule="auto"/>
        <w:ind w:left="3686"/>
        <w:jc w:val="both"/>
        <w:rPr>
          <w:rFonts w:ascii="Arial" w:eastAsia="Times New Roman" w:hAnsi="Arial" w:cs="Arial"/>
          <w:sz w:val="24"/>
          <w:szCs w:val="24"/>
        </w:rPr>
      </w:pPr>
    </w:p>
    <w:p w:rsidR="00390A8D" w:rsidRPr="00390A8D" w:rsidP="00851DDA" w14:paraId="1DFC25D6" w14:textId="57E2A1C7">
      <w:pPr>
        <w:spacing w:before="240" w:after="240" w:line="276" w:lineRule="auto"/>
        <w:ind w:right="-56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90A8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br/>
      </w:r>
      <w:r w:rsidRPr="00390A8D">
        <w:rPr>
          <w:rFonts w:ascii="Arial" w:eastAsia="Times New Roman" w:hAnsi="Arial" w:cs="Arial"/>
          <w:b/>
          <w:bCs/>
          <w:color w:val="000000"/>
          <w:sz w:val="24"/>
          <w:szCs w:val="24"/>
        </w:rPr>
        <w:t>O PRESIDENTE DA CÂMARA MUNICIPAL DE SUMARÉ</w:t>
      </w:r>
      <w:r w:rsidRPr="00390A8D">
        <w:rPr>
          <w:rFonts w:ascii="Arial" w:eastAsia="Times New Roman" w:hAnsi="Arial" w:cs="Arial"/>
          <w:color w:val="000000"/>
          <w:sz w:val="24"/>
          <w:szCs w:val="24"/>
        </w:rPr>
        <w:t>,</w:t>
      </w:r>
    </w:p>
    <w:p w:rsidR="00390A8D" w:rsidRPr="00390A8D" w:rsidP="00851DDA" w14:paraId="6F5657B1" w14:textId="2C65295C">
      <w:pPr>
        <w:spacing w:before="240" w:after="240" w:line="276" w:lineRule="auto"/>
        <w:ind w:right="-56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90A8D">
        <w:rPr>
          <w:rFonts w:ascii="Arial" w:eastAsia="Times New Roman" w:hAnsi="Arial" w:cs="Arial"/>
          <w:color w:val="000000"/>
          <w:sz w:val="24"/>
          <w:szCs w:val="24"/>
        </w:rPr>
        <w:t>Faço saber que a Câmara Municipal aprovou e eu promulgo a seguinte lei:</w:t>
      </w:r>
    </w:p>
    <w:p w:rsidR="00390A8D" w:rsidRPr="00390A8D" w:rsidP="00851DDA" w14:paraId="6551870B" w14:textId="0AE7C99B">
      <w:pPr>
        <w:spacing w:before="240" w:after="240" w:line="276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90A8D">
        <w:rPr>
          <w:rFonts w:ascii="Arial" w:eastAsia="Times New Roman" w:hAnsi="Arial" w:cs="Arial"/>
          <w:b/>
          <w:sz w:val="24"/>
          <w:szCs w:val="24"/>
        </w:rPr>
        <w:t>Art. 1º</w:t>
      </w:r>
      <w:r w:rsidRPr="00390A8D">
        <w:rPr>
          <w:rFonts w:ascii="Arial" w:eastAsia="Times New Roman" w:hAnsi="Arial" w:cs="Arial"/>
          <w:sz w:val="24"/>
          <w:szCs w:val="24"/>
        </w:rPr>
        <w:t xml:space="preserve"> - Fica </w:t>
      </w:r>
      <w:r>
        <w:rPr>
          <w:rFonts w:ascii="Arial" w:eastAsia="Times New Roman" w:hAnsi="Arial" w:cs="Arial"/>
          <w:sz w:val="24"/>
          <w:szCs w:val="24"/>
        </w:rPr>
        <w:t xml:space="preserve">autorizado o Poder Executivo a </w:t>
      </w:r>
      <w:r w:rsidRPr="00390A8D">
        <w:rPr>
          <w:rFonts w:ascii="Arial" w:eastAsia="Times New Roman" w:hAnsi="Arial" w:cs="Arial"/>
          <w:sz w:val="24"/>
          <w:szCs w:val="24"/>
        </w:rPr>
        <w:t>institu</w:t>
      </w:r>
      <w:r>
        <w:rPr>
          <w:rFonts w:ascii="Arial" w:eastAsia="Times New Roman" w:hAnsi="Arial" w:cs="Arial"/>
          <w:sz w:val="24"/>
          <w:szCs w:val="24"/>
        </w:rPr>
        <w:t>ir</w:t>
      </w:r>
      <w:r w:rsidRPr="00390A8D">
        <w:rPr>
          <w:rFonts w:ascii="Arial" w:eastAsia="Times New Roman" w:hAnsi="Arial" w:cs="Arial"/>
          <w:sz w:val="24"/>
          <w:szCs w:val="24"/>
        </w:rPr>
        <w:t xml:space="preserve"> no Município de Sumaré, a criação, implantação e gestão de ECOPONTOS, sendo, pontos de entrega voluntária destinados ao recebimento de entulho, pequenos volumes de resíduos da construção civil e outros materiais recicláveis. </w:t>
      </w:r>
    </w:p>
    <w:p w:rsidR="00390A8D" w:rsidRPr="00390A8D" w:rsidP="00851DDA" w14:paraId="10713D75" w14:textId="05D1303F">
      <w:pPr>
        <w:spacing w:before="240" w:after="240" w:line="276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90A8D">
        <w:rPr>
          <w:rFonts w:ascii="Arial" w:eastAsia="Times New Roman" w:hAnsi="Arial" w:cs="Arial"/>
          <w:b/>
          <w:color w:val="000000"/>
          <w:sz w:val="24"/>
          <w:szCs w:val="24"/>
        </w:rPr>
        <w:t>Art. 2º</w:t>
      </w:r>
      <w:r w:rsidRPr="00390A8D">
        <w:rPr>
          <w:rFonts w:ascii="Arial" w:eastAsia="Times New Roman" w:hAnsi="Arial" w:cs="Arial"/>
          <w:color w:val="000000"/>
          <w:sz w:val="24"/>
          <w:szCs w:val="24"/>
        </w:rPr>
        <w:t xml:space="preserve"> - Os ECOPONTOS são definidos como equipamentos públicos destinados ao recebimento de pequenos volumes de resíduos da construção civil, material reciclável, resíduos de jardinagem e resíduos volumosos, entregues voluntariamente pelos munícipes ou por pequenos transportadores, conforme especificações da Norma Brasileira NBR 15.114/2004 da Associação Brasileira de Normas Técnicas - ABNT.</w:t>
      </w:r>
    </w:p>
    <w:p w:rsidR="00390A8D" w:rsidRPr="00390A8D" w:rsidP="00851DDA" w14:paraId="634F5D1C" w14:textId="77777777">
      <w:pPr>
        <w:spacing w:before="240" w:after="240" w:line="276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90A8D">
        <w:rPr>
          <w:rFonts w:ascii="Arial" w:eastAsia="Times New Roman" w:hAnsi="Arial" w:cs="Arial"/>
          <w:b/>
          <w:color w:val="000000"/>
          <w:sz w:val="24"/>
          <w:szCs w:val="24"/>
        </w:rPr>
        <w:t>Art. 3º</w:t>
      </w:r>
      <w:r w:rsidRPr="00390A8D">
        <w:rPr>
          <w:rFonts w:ascii="Arial" w:eastAsia="Times New Roman" w:hAnsi="Arial" w:cs="Arial"/>
          <w:color w:val="000000"/>
          <w:sz w:val="24"/>
          <w:szCs w:val="24"/>
        </w:rPr>
        <w:t xml:space="preserve"> - Os ECOPONTOS devem ser implantados em áreas públicas, preferencialmente em regiões já identificadas por descarte irregular de resíduos e/ou entulho, observando as normas técnicas estabelecidas pela ABNT e legislações vigentes.</w:t>
      </w:r>
    </w:p>
    <w:p w:rsidR="00390A8D" w:rsidRPr="00390A8D" w:rsidP="00851DDA" w14:paraId="701BB66D" w14:textId="7E04DCBD">
      <w:pPr>
        <w:spacing w:before="240" w:after="240" w:line="276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</w:rPr>
        <w:t>Parágrafo único -</w:t>
      </w:r>
      <w:r w:rsidRPr="00390A8D">
        <w:rPr>
          <w:rFonts w:ascii="Arial" w:eastAsia="Times New Roman" w:hAnsi="Arial" w:cs="Arial"/>
          <w:color w:val="000000"/>
          <w:sz w:val="24"/>
          <w:szCs w:val="24"/>
        </w:rPr>
        <w:t xml:space="preserve"> A implantação dos ECOPONTOS deve considerar a topografia, infraestrutura e a capacidade de instalação das caçambas.</w:t>
      </w:r>
    </w:p>
    <w:p w:rsidR="00390A8D" w:rsidRPr="00390A8D" w:rsidP="00851DDA" w14:paraId="72326736" w14:textId="77777777">
      <w:pPr>
        <w:spacing w:before="240" w:after="240" w:line="276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90A8D">
        <w:rPr>
          <w:rFonts w:ascii="Arial" w:eastAsia="Times New Roman" w:hAnsi="Arial" w:cs="Arial"/>
          <w:b/>
          <w:color w:val="000000"/>
          <w:sz w:val="24"/>
          <w:szCs w:val="24"/>
        </w:rPr>
        <w:t>Art. 4º-</w:t>
      </w:r>
      <w:r w:rsidRPr="00390A8D">
        <w:rPr>
          <w:rFonts w:ascii="Arial" w:eastAsia="Times New Roman" w:hAnsi="Arial" w:cs="Arial"/>
          <w:color w:val="000000"/>
          <w:sz w:val="24"/>
          <w:szCs w:val="24"/>
        </w:rPr>
        <w:t xml:space="preserve"> Para a implantação dos ECOPONTOS, devem ser observadas as seguintes condições:</w:t>
      </w:r>
    </w:p>
    <w:p w:rsidR="00390A8D" w:rsidRPr="00390A8D" w:rsidP="00851DDA" w14:paraId="12AE66F3" w14:textId="77777777">
      <w:pPr>
        <w:spacing w:before="240" w:after="240" w:line="276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90A8D">
        <w:rPr>
          <w:rFonts w:ascii="Arial" w:eastAsia="Times New Roman" w:hAnsi="Arial" w:cs="Arial"/>
          <w:b/>
          <w:color w:val="000000"/>
          <w:sz w:val="24"/>
          <w:szCs w:val="24"/>
        </w:rPr>
        <w:t>I -</w:t>
      </w:r>
      <w:r w:rsidRPr="00390A8D">
        <w:rPr>
          <w:rFonts w:ascii="Arial" w:eastAsia="Times New Roman" w:hAnsi="Arial" w:cs="Arial"/>
          <w:color w:val="000000"/>
          <w:sz w:val="24"/>
          <w:szCs w:val="24"/>
        </w:rPr>
        <w:t xml:space="preserve"> Isolamento da área com instalação de portão, cercamento e, sempre que possível, cerca viva;</w:t>
      </w:r>
    </w:p>
    <w:p w:rsidR="00390A8D" w:rsidRPr="00390A8D" w:rsidP="00851DDA" w14:paraId="47B03425" w14:textId="77777777">
      <w:pPr>
        <w:spacing w:before="240" w:after="240" w:line="276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90A8D">
        <w:rPr>
          <w:rFonts w:ascii="Arial" w:eastAsia="Times New Roman" w:hAnsi="Arial" w:cs="Arial"/>
          <w:b/>
          <w:color w:val="000000"/>
          <w:sz w:val="24"/>
          <w:szCs w:val="24"/>
        </w:rPr>
        <w:t>II -</w:t>
      </w:r>
      <w:r w:rsidRPr="00390A8D">
        <w:rPr>
          <w:rFonts w:ascii="Arial" w:eastAsia="Times New Roman" w:hAnsi="Arial" w:cs="Arial"/>
          <w:color w:val="000000"/>
          <w:sz w:val="24"/>
          <w:szCs w:val="24"/>
        </w:rPr>
        <w:t xml:space="preserve"> Locais específicos para disposição diferenciada dos resíduos;</w:t>
      </w:r>
    </w:p>
    <w:p w:rsidR="00390A8D" w:rsidRPr="00390A8D" w:rsidP="00851DDA" w14:paraId="4DCD4E4D" w14:textId="77777777">
      <w:pPr>
        <w:spacing w:before="240" w:after="240" w:line="276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90A8D">
        <w:rPr>
          <w:rFonts w:ascii="Arial" w:eastAsia="Times New Roman" w:hAnsi="Arial" w:cs="Arial"/>
          <w:b/>
          <w:color w:val="000000"/>
          <w:sz w:val="24"/>
          <w:szCs w:val="24"/>
        </w:rPr>
        <w:t>III -</w:t>
      </w:r>
      <w:r w:rsidRPr="00390A8D">
        <w:rPr>
          <w:rFonts w:ascii="Arial" w:eastAsia="Times New Roman" w:hAnsi="Arial" w:cs="Arial"/>
          <w:color w:val="000000"/>
          <w:sz w:val="24"/>
          <w:szCs w:val="24"/>
        </w:rPr>
        <w:t xml:space="preserve"> Sinalização adequada, indicando os tipos de resíduos aceitos e proibidos e horário de funcionamento;</w:t>
      </w:r>
    </w:p>
    <w:p w:rsidR="00851DDA" w:rsidRPr="00851DDA" w:rsidP="00851DDA" w14:paraId="33698048" w14:textId="570AC3A9">
      <w:pPr>
        <w:spacing w:before="240" w:after="240" w:line="276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90A8D">
        <w:rPr>
          <w:rFonts w:ascii="Arial" w:eastAsia="Times New Roman" w:hAnsi="Arial" w:cs="Arial"/>
          <w:b/>
          <w:color w:val="000000"/>
          <w:sz w:val="24"/>
          <w:szCs w:val="24"/>
        </w:rPr>
        <w:t xml:space="preserve">IV - </w:t>
      </w:r>
      <w:r w:rsidRPr="00390A8D">
        <w:rPr>
          <w:rFonts w:ascii="Arial" w:eastAsia="Times New Roman" w:hAnsi="Arial" w:cs="Arial"/>
          <w:color w:val="000000"/>
          <w:sz w:val="24"/>
          <w:szCs w:val="24"/>
        </w:rPr>
        <w:t>Controle dos resíduos recebidos e retirados.</w:t>
      </w:r>
    </w:p>
    <w:p w:rsidR="00390A8D" w:rsidRPr="00390A8D" w:rsidP="00851DDA" w14:paraId="5FC0E797" w14:textId="5D196CA3">
      <w:pPr>
        <w:spacing w:before="240" w:after="240" w:line="276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90A8D">
        <w:rPr>
          <w:rFonts w:ascii="Arial" w:eastAsia="Times New Roman" w:hAnsi="Arial" w:cs="Arial"/>
          <w:b/>
          <w:color w:val="000000"/>
          <w:sz w:val="24"/>
          <w:szCs w:val="24"/>
        </w:rPr>
        <w:t>Art. 5º -</w:t>
      </w:r>
      <w:r w:rsidRPr="00390A8D">
        <w:rPr>
          <w:rFonts w:ascii="Arial" w:eastAsia="Times New Roman" w:hAnsi="Arial" w:cs="Arial"/>
          <w:color w:val="000000"/>
          <w:sz w:val="24"/>
          <w:szCs w:val="24"/>
        </w:rPr>
        <w:t xml:space="preserve"> Os ECOPONTOS receberão:</w:t>
      </w:r>
    </w:p>
    <w:p w:rsidR="00390A8D" w:rsidRPr="00390A8D" w:rsidP="00851DDA" w14:paraId="06817848" w14:textId="77777777">
      <w:pPr>
        <w:spacing w:before="240" w:after="240" w:line="276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90A8D">
        <w:rPr>
          <w:rFonts w:ascii="Arial" w:eastAsia="Times New Roman" w:hAnsi="Arial" w:cs="Arial"/>
          <w:b/>
          <w:color w:val="000000"/>
          <w:sz w:val="24"/>
          <w:szCs w:val="24"/>
        </w:rPr>
        <w:t>I -</w:t>
      </w:r>
      <w:r w:rsidRPr="00390A8D">
        <w:rPr>
          <w:rFonts w:ascii="Arial" w:eastAsia="Times New Roman" w:hAnsi="Arial" w:cs="Arial"/>
          <w:color w:val="000000"/>
          <w:sz w:val="24"/>
          <w:szCs w:val="24"/>
        </w:rPr>
        <w:t xml:space="preserve"> Resíduos recicláveis secos;</w:t>
      </w:r>
    </w:p>
    <w:p w:rsidR="00390A8D" w:rsidRPr="00390A8D" w:rsidP="00851DDA" w14:paraId="2FF00F44" w14:textId="77777777">
      <w:pPr>
        <w:spacing w:before="240" w:after="240" w:line="276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90A8D">
        <w:rPr>
          <w:rFonts w:ascii="Arial" w:eastAsia="Times New Roman" w:hAnsi="Arial" w:cs="Arial"/>
          <w:b/>
          <w:color w:val="000000"/>
          <w:sz w:val="24"/>
          <w:szCs w:val="24"/>
        </w:rPr>
        <w:t>II -</w:t>
      </w:r>
      <w:r w:rsidRPr="00390A8D">
        <w:rPr>
          <w:rFonts w:ascii="Arial" w:eastAsia="Times New Roman" w:hAnsi="Arial" w:cs="Arial"/>
          <w:color w:val="000000"/>
          <w:sz w:val="24"/>
          <w:szCs w:val="24"/>
        </w:rPr>
        <w:t xml:space="preserve"> Resíduos da construção civil, limitados a 1m³/dia por CPF e placa de veículo;</w:t>
      </w:r>
    </w:p>
    <w:p w:rsidR="00390A8D" w:rsidRPr="00390A8D" w:rsidP="00851DDA" w14:paraId="27866485" w14:textId="77777777">
      <w:pPr>
        <w:spacing w:before="240" w:after="240" w:line="276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90A8D">
        <w:rPr>
          <w:rFonts w:ascii="Arial" w:eastAsia="Times New Roman" w:hAnsi="Arial" w:cs="Arial"/>
          <w:b/>
          <w:color w:val="000000"/>
          <w:sz w:val="24"/>
          <w:szCs w:val="24"/>
        </w:rPr>
        <w:t>III -</w:t>
      </w:r>
      <w:r w:rsidRPr="00390A8D">
        <w:rPr>
          <w:rFonts w:ascii="Arial" w:eastAsia="Times New Roman" w:hAnsi="Arial" w:cs="Arial"/>
          <w:color w:val="000000"/>
          <w:sz w:val="24"/>
          <w:szCs w:val="24"/>
        </w:rPr>
        <w:t xml:space="preserve"> Resíduos volumosos, como móveis e equipamentos domésticos inutilizados;</w:t>
      </w:r>
    </w:p>
    <w:p w:rsidR="00390A8D" w:rsidRPr="00390A8D" w:rsidP="00851DDA" w14:paraId="69CAFA5C" w14:textId="77777777">
      <w:pPr>
        <w:spacing w:before="240" w:after="240" w:line="276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90A8D">
        <w:rPr>
          <w:rFonts w:ascii="Arial" w:eastAsia="Times New Roman" w:hAnsi="Arial" w:cs="Arial"/>
          <w:b/>
          <w:color w:val="000000"/>
          <w:sz w:val="24"/>
          <w:szCs w:val="24"/>
        </w:rPr>
        <w:t>IV -</w:t>
      </w:r>
      <w:r w:rsidRPr="00390A8D">
        <w:rPr>
          <w:rFonts w:ascii="Arial" w:eastAsia="Times New Roman" w:hAnsi="Arial" w:cs="Arial"/>
          <w:color w:val="000000"/>
          <w:sz w:val="24"/>
          <w:szCs w:val="24"/>
        </w:rPr>
        <w:t xml:space="preserve"> Óleos de cozinha usados;</w:t>
      </w:r>
    </w:p>
    <w:p w:rsidR="00390A8D" w:rsidRPr="00390A8D" w:rsidP="00851DDA" w14:paraId="2AF39688" w14:textId="77777777">
      <w:pPr>
        <w:spacing w:before="240" w:after="240" w:line="276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90A8D">
        <w:rPr>
          <w:rFonts w:ascii="Arial" w:eastAsia="Times New Roman" w:hAnsi="Arial" w:cs="Arial"/>
          <w:b/>
          <w:color w:val="000000"/>
          <w:sz w:val="24"/>
          <w:szCs w:val="24"/>
        </w:rPr>
        <w:t>V -</w:t>
      </w:r>
      <w:r w:rsidRPr="00390A8D">
        <w:rPr>
          <w:rFonts w:ascii="Arial" w:eastAsia="Times New Roman" w:hAnsi="Arial" w:cs="Arial"/>
          <w:color w:val="000000"/>
          <w:sz w:val="24"/>
          <w:szCs w:val="24"/>
        </w:rPr>
        <w:t xml:space="preserve"> Resíduo vegetal, limitado à 1m³/dia por CPF e placa de veículo;</w:t>
      </w:r>
    </w:p>
    <w:p w:rsidR="00390A8D" w:rsidRPr="00390A8D" w:rsidP="00851DDA" w14:paraId="5DE2A397" w14:textId="77777777">
      <w:pPr>
        <w:spacing w:before="240" w:after="240" w:line="276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90A8D">
        <w:rPr>
          <w:rFonts w:ascii="Arial" w:eastAsia="Times New Roman" w:hAnsi="Arial" w:cs="Arial"/>
          <w:b/>
          <w:color w:val="000000"/>
          <w:sz w:val="24"/>
          <w:szCs w:val="24"/>
        </w:rPr>
        <w:t>VI -</w:t>
      </w:r>
      <w:r w:rsidRPr="00390A8D">
        <w:rPr>
          <w:rFonts w:ascii="Arial" w:eastAsia="Times New Roman" w:hAnsi="Arial" w:cs="Arial"/>
          <w:color w:val="000000"/>
          <w:sz w:val="24"/>
          <w:szCs w:val="24"/>
        </w:rPr>
        <w:t xml:space="preserve"> Produtos eletroeletrônicos e seus componentes;</w:t>
      </w:r>
    </w:p>
    <w:p w:rsidR="00390A8D" w:rsidRPr="00390A8D" w:rsidP="00851DDA" w14:paraId="5AAABCEF" w14:textId="77777777">
      <w:pPr>
        <w:spacing w:before="240" w:after="240" w:line="276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90A8D">
        <w:rPr>
          <w:rFonts w:ascii="Arial" w:eastAsia="Times New Roman" w:hAnsi="Arial" w:cs="Arial"/>
          <w:b/>
          <w:sz w:val="24"/>
          <w:szCs w:val="24"/>
        </w:rPr>
        <w:t>VII -</w:t>
      </w:r>
      <w:r w:rsidRPr="00390A8D">
        <w:rPr>
          <w:rFonts w:ascii="Arial" w:eastAsia="Times New Roman" w:hAnsi="Arial" w:cs="Arial"/>
          <w:sz w:val="24"/>
          <w:szCs w:val="24"/>
        </w:rPr>
        <w:t xml:space="preserve"> Pilhas e baterias.</w:t>
      </w:r>
    </w:p>
    <w:p w:rsidR="00390A8D" w:rsidRPr="00390A8D" w:rsidP="00851DDA" w14:paraId="361A873B" w14:textId="0B9A1791">
      <w:pPr>
        <w:spacing w:before="240" w:after="240" w:line="276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90A8D">
        <w:rPr>
          <w:rFonts w:ascii="Arial" w:eastAsia="Times New Roman" w:hAnsi="Arial" w:cs="Arial"/>
          <w:b/>
          <w:sz w:val="24"/>
          <w:szCs w:val="24"/>
        </w:rPr>
        <w:t>Parágrafo único</w:t>
      </w:r>
      <w:r w:rsidRPr="00390A8D">
        <w:rPr>
          <w:rFonts w:ascii="Arial" w:eastAsia="Times New Roman" w:hAnsi="Arial" w:cs="Arial"/>
          <w:sz w:val="24"/>
          <w:szCs w:val="24"/>
        </w:rPr>
        <w:t xml:space="preserve">. O Município desenvolverá a gestão local dos </w:t>
      </w:r>
      <w:r w:rsidRPr="00390A8D">
        <w:rPr>
          <w:rFonts w:ascii="Arial" w:eastAsia="Times New Roman" w:hAnsi="Arial" w:cs="Arial"/>
          <w:sz w:val="24"/>
          <w:szCs w:val="24"/>
        </w:rPr>
        <w:t>ecopontos</w:t>
      </w:r>
      <w:r w:rsidRPr="00390A8D">
        <w:rPr>
          <w:rFonts w:ascii="Arial" w:eastAsia="Times New Roman" w:hAnsi="Arial" w:cs="Arial"/>
          <w:sz w:val="24"/>
          <w:szCs w:val="24"/>
        </w:rPr>
        <w:t xml:space="preserve"> e os programas de orientação aos munícipes quanto a adequada destinação dos resíduos aceitos nos </w:t>
      </w:r>
      <w:r w:rsidRPr="00390A8D">
        <w:rPr>
          <w:rFonts w:ascii="Arial" w:eastAsia="Times New Roman" w:hAnsi="Arial" w:cs="Arial"/>
          <w:sz w:val="24"/>
          <w:szCs w:val="24"/>
        </w:rPr>
        <w:t>ecopontos</w:t>
      </w:r>
      <w:r w:rsidRPr="00390A8D">
        <w:rPr>
          <w:rFonts w:ascii="Arial" w:eastAsia="Times New Roman" w:hAnsi="Arial" w:cs="Arial"/>
          <w:sz w:val="24"/>
          <w:szCs w:val="24"/>
        </w:rPr>
        <w:t>.</w:t>
      </w:r>
    </w:p>
    <w:p w:rsidR="00390A8D" w:rsidRPr="00390A8D" w:rsidP="00851DDA" w14:paraId="32C2C27E" w14:textId="77777777">
      <w:pPr>
        <w:spacing w:before="240" w:after="240" w:line="276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90A8D">
        <w:rPr>
          <w:rFonts w:ascii="Arial" w:eastAsia="Times New Roman" w:hAnsi="Arial" w:cs="Arial"/>
          <w:b/>
          <w:color w:val="000000"/>
          <w:sz w:val="24"/>
          <w:szCs w:val="24"/>
        </w:rPr>
        <w:t>Art. 6º</w:t>
      </w:r>
      <w:r w:rsidRPr="00390A8D">
        <w:rPr>
          <w:rFonts w:ascii="Arial" w:eastAsia="Times New Roman" w:hAnsi="Arial" w:cs="Arial"/>
          <w:color w:val="000000"/>
          <w:sz w:val="24"/>
          <w:szCs w:val="24"/>
        </w:rPr>
        <w:t xml:space="preserve"> - Os ECOPONTOS não receberão:</w:t>
      </w:r>
    </w:p>
    <w:p w:rsidR="00390A8D" w:rsidRPr="00390A8D" w:rsidP="00851DDA" w14:paraId="74AC305D" w14:textId="77777777">
      <w:pPr>
        <w:spacing w:before="240" w:after="240" w:line="276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90A8D">
        <w:rPr>
          <w:rFonts w:ascii="Arial" w:eastAsia="Times New Roman" w:hAnsi="Arial" w:cs="Arial"/>
          <w:b/>
          <w:color w:val="000000"/>
          <w:sz w:val="24"/>
          <w:szCs w:val="24"/>
        </w:rPr>
        <w:t>I -</w:t>
      </w:r>
      <w:r w:rsidRPr="00390A8D">
        <w:rPr>
          <w:rFonts w:ascii="Arial" w:eastAsia="Times New Roman" w:hAnsi="Arial" w:cs="Arial"/>
          <w:color w:val="000000"/>
          <w:sz w:val="24"/>
          <w:szCs w:val="24"/>
        </w:rPr>
        <w:t xml:space="preserve"> Resíduos perigosos - aerossóis, medicamentos e suas embalagens, óleos lubrificantes e suas embalagens, lâmpadas fluorescentes, de vapor de sódio ou de mercúrio, agrotóxicos, seus resíduos e embalagens;</w:t>
      </w:r>
    </w:p>
    <w:p w:rsidR="00390A8D" w:rsidRPr="00390A8D" w:rsidP="00851DDA" w14:paraId="0CC862C3" w14:textId="77777777">
      <w:pPr>
        <w:spacing w:before="240" w:after="240" w:line="276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90A8D">
        <w:rPr>
          <w:rFonts w:ascii="Arial" w:eastAsia="Times New Roman" w:hAnsi="Arial" w:cs="Arial"/>
          <w:b/>
          <w:color w:val="000000"/>
          <w:sz w:val="24"/>
          <w:szCs w:val="24"/>
        </w:rPr>
        <w:t>II -</w:t>
      </w:r>
      <w:r w:rsidRPr="00390A8D">
        <w:rPr>
          <w:rFonts w:ascii="Arial" w:eastAsia="Times New Roman" w:hAnsi="Arial" w:cs="Arial"/>
          <w:color w:val="000000"/>
          <w:sz w:val="24"/>
          <w:szCs w:val="24"/>
        </w:rPr>
        <w:t xml:space="preserve"> Resíduos do tipo orgânicos, sanitários, industriais e comerciais perigosos e não inertes (Classe </w:t>
      </w:r>
      <w:r w:rsidRPr="00390A8D">
        <w:rPr>
          <w:rFonts w:ascii="Arial" w:eastAsia="Times New Roman" w:hAnsi="Arial" w:cs="Arial"/>
          <w:color w:val="000000"/>
          <w:sz w:val="24"/>
          <w:szCs w:val="24"/>
        </w:rPr>
        <w:t>ll</w:t>
      </w:r>
      <w:r w:rsidRPr="00390A8D">
        <w:rPr>
          <w:rFonts w:ascii="Arial" w:eastAsia="Times New Roman" w:hAnsi="Arial" w:cs="Arial"/>
          <w:color w:val="000000"/>
          <w:sz w:val="24"/>
          <w:szCs w:val="24"/>
        </w:rPr>
        <w:t xml:space="preserve"> A de acordo com a NBR 10004 da ABNT) e resíduos dos serviços de saúde.</w:t>
      </w:r>
    </w:p>
    <w:p w:rsidR="00390A8D" w:rsidRPr="00390A8D" w:rsidP="00851DDA" w14:paraId="7E8199CB" w14:textId="77777777">
      <w:pPr>
        <w:spacing w:before="240" w:after="240" w:line="276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90A8D">
        <w:rPr>
          <w:rFonts w:ascii="Arial" w:eastAsia="Times New Roman" w:hAnsi="Arial" w:cs="Arial"/>
          <w:b/>
          <w:color w:val="000000"/>
          <w:sz w:val="24"/>
          <w:szCs w:val="24"/>
        </w:rPr>
        <w:t xml:space="preserve">III </w:t>
      </w:r>
      <w:r w:rsidRPr="00390A8D">
        <w:rPr>
          <w:rFonts w:ascii="Arial" w:eastAsia="Times New Roman" w:hAnsi="Arial" w:cs="Arial"/>
          <w:color w:val="000000"/>
          <w:sz w:val="24"/>
          <w:szCs w:val="24"/>
        </w:rPr>
        <w:t>- Resíduos orgânicos;</w:t>
      </w:r>
    </w:p>
    <w:p w:rsidR="00390A8D" w:rsidRPr="00390A8D" w:rsidP="00851DDA" w14:paraId="4CF60179" w14:textId="77777777">
      <w:pPr>
        <w:spacing w:before="240" w:after="240" w:line="276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90A8D">
        <w:rPr>
          <w:rFonts w:ascii="Arial" w:eastAsia="Times New Roman" w:hAnsi="Arial" w:cs="Arial"/>
          <w:b/>
          <w:color w:val="000000"/>
          <w:sz w:val="24"/>
          <w:szCs w:val="24"/>
        </w:rPr>
        <w:t>IV -</w:t>
      </w:r>
      <w:r w:rsidRPr="00390A8D">
        <w:rPr>
          <w:rFonts w:ascii="Arial" w:eastAsia="Times New Roman" w:hAnsi="Arial" w:cs="Arial"/>
          <w:color w:val="000000"/>
          <w:sz w:val="24"/>
          <w:szCs w:val="24"/>
        </w:rPr>
        <w:t xml:space="preserve"> Pneus e borrachas;</w:t>
      </w:r>
    </w:p>
    <w:p w:rsidR="00390A8D" w:rsidRPr="00390A8D" w:rsidP="00851DDA" w14:paraId="14A35B32" w14:textId="77777777">
      <w:pPr>
        <w:spacing w:before="240" w:after="240" w:line="276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90A8D">
        <w:rPr>
          <w:rFonts w:ascii="Arial" w:eastAsia="Times New Roman" w:hAnsi="Arial" w:cs="Arial"/>
          <w:b/>
          <w:color w:val="000000"/>
          <w:sz w:val="24"/>
          <w:szCs w:val="24"/>
        </w:rPr>
        <w:t>V -</w:t>
      </w:r>
      <w:r w:rsidRPr="00390A8D">
        <w:rPr>
          <w:rFonts w:ascii="Arial" w:eastAsia="Times New Roman" w:hAnsi="Arial" w:cs="Arial"/>
          <w:color w:val="000000"/>
          <w:sz w:val="24"/>
          <w:szCs w:val="24"/>
        </w:rPr>
        <w:t xml:space="preserve"> Telhas de amianto, lã de vidro, gesso, tintas e suas embalagens;</w:t>
      </w:r>
    </w:p>
    <w:p w:rsidR="00390A8D" w:rsidRPr="00390A8D" w:rsidP="00851DDA" w14:paraId="27A51D8C" w14:textId="3186CA34">
      <w:pPr>
        <w:spacing w:before="240" w:after="240" w:line="276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90A8D">
        <w:rPr>
          <w:rFonts w:ascii="Arial" w:eastAsia="Times New Roman" w:hAnsi="Arial" w:cs="Arial"/>
          <w:b/>
          <w:color w:val="000000"/>
          <w:sz w:val="24"/>
          <w:szCs w:val="24"/>
        </w:rPr>
        <w:t>VI -</w:t>
      </w:r>
      <w:r w:rsidRPr="00390A8D">
        <w:rPr>
          <w:rFonts w:ascii="Arial" w:eastAsia="Times New Roman" w:hAnsi="Arial" w:cs="Arial"/>
          <w:color w:val="000000"/>
          <w:sz w:val="24"/>
          <w:szCs w:val="24"/>
        </w:rPr>
        <w:t xml:space="preserve"> Cadáveres de animais.</w:t>
      </w:r>
    </w:p>
    <w:p w:rsidR="00390A8D" w:rsidRPr="00390A8D" w:rsidP="00851DDA" w14:paraId="046B5E14" w14:textId="77777777">
      <w:pPr>
        <w:spacing w:before="240" w:after="240" w:line="276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90A8D">
        <w:rPr>
          <w:rFonts w:ascii="Arial" w:eastAsia="Times New Roman" w:hAnsi="Arial" w:cs="Arial"/>
          <w:b/>
          <w:color w:val="000000"/>
          <w:sz w:val="24"/>
          <w:szCs w:val="24"/>
        </w:rPr>
        <w:t>Art. 7º -</w:t>
      </w:r>
      <w:r w:rsidRPr="00390A8D">
        <w:rPr>
          <w:rFonts w:ascii="Arial" w:eastAsia="Times New Roman" w:hAnsi="Arial" w:cs="Arial"/>
          <w:color w:val="000000"/>
          <w:sz w:val="24"/>
          <w:szCs w:val="24"/>
        </w:rPr>
        <w:t xml:space="preserve"> Os resíduos da construção civil recebidos nos ECOPONTOS deverão ser:</w:t>
      </w:r>
    </w:p>
    <w:p w:rsidR="00390A8D" w:rsidRPr="00390A8D" w:rsidP="00851DDA" w14:paraId="2604CD0E" w14:textId="77777777">
      <w:pPr>
        <w:spacing w:before="240" w:after="240" w:line="276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90A8D">
        <w:rPr>
          <w:rFonts w:ascii="Arial" w:eastAsia="Times New Roman" w:hAnsi="Arial" w:cs="Arial"/>
          <w:b/>
          <w:color w:val="000000"/>
          <w:sz w:val="24"/>
          <w:szCs w:val="24"/>
        </w:rPr>
        <w:t>I -</w:t>
      </w:r>
      <w:r w:rsidRPr="00390A8D">
        <w:rPr>
          <w:rFonts w:ascii="Arial" w:eastAsia="Times New Roman" w:hAnsi="Arial" w:cs="Arial"/>
          <w:color w:val="000000"/>
          <w:sz w:val="24"/>
          <w:szCs w:val="24"/>
        </w:rPr>
        <w:t xml:space="preserve"> Reutilizados;</w:t>
      </w:r>
    </w:p>
    <w:p w:rsidR="00390A8D" w:rsidRPr="00390A8D" w:rsidP="00851DDA" w14:paraId="213B56DF" w14:textId="77777777">
      <w:pPr>
        <w:spacing w:before="240" w:after="240" w:line="276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90A8D">
        <w:rPr>
          <w:rFonts w:ascii="Arial" w:eastAsia="Times New Roman" w:hAnsi="Arial" w:cs="Arial"/>
          <w:b/>
          <w:color w:val="000000"/>
          <w:sz w:val="24"/>
          <w:szCs w:val="24"/>
        </w:rPr>
        <w:t>II -</w:t>
      </w:r>
      <w:r w:rsidRPr="00390A8D">
        <w:rPr>
          <w:rFonts w:ascii="Arial" w:eastAsia="Times New Roman" w:hAnsi="Arial" w:cs="Arial"/>
          <w:color w:val="000000"/>
          <w:sz w:val="24"/>
          <w:szCs w:val="24"/>
        </w:rPr>
        <w:t xml:space="preserve"> Reciclados como agregados;</w:t>
      </w:r>
    </w:p>
    <w:p w:rsidR="00390A8D" w:rsidRPr="00390A8D" w:rsidP="00851DDA" w14:paraId="67B307AD" w14:textId="5300FE2A">
      <w:pPr>
        <w:spacing w:before="240" w:after="240" w:line="276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90A8D">
        <w:rPr>
          <w:rFonts w:ascii="Arial" w:eastAsia="Times New Roman" w:hAnsi="Arial" w:cs="Arial"/>
          <w:b/>
          <w:color w:val="000000"/>
          <w:sz w:val="24"/>
          <w:szCs w:val="24"/>
        </w:rPr>
        <w:t>III -</w:t>
      </w:r>
      <w:r w:rsidRPr="00390A8D">
        <w:rPr>
          <w:rFonts w:ascii="Arial" w:eastAsia="Times New Roman" w:hAnsi="Arial" w:cs="Arial"/>
          <w:color w:val="000000"/>
          <w:sz w:val="24"/>
          <w:szCs w:val="24"/>
        </w:rPr>
        <w:t xml:space="preserve"> Encaminhados a aterros de Resíduos da Construção Civil.</w:t>
      </w:r>
    </w:p>
    <w:p w:rsidR="00390A8D" w:rsidRPr="00390A8D" w:rsidP="00851DDA" w14:paraId="5A3A7640" w14:textId="77777777">
      <w:pPr>
        <w:spacing w:before="240" w:after="240" w:line="276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90A8D">
        <w:rPr>
          <w:rFonts w:ascii="Arial" w:eastAsia="Times New Roman" w:hAnsi="Arial" w:cs="Arial"/>
          <w:b/>
          <w:color w:val="000000"/>
          <w:sz w:val="24"/>
          <w:szCs w:val="24"/>
        </w:rPr>
        <w:t>Art. 8º -</w:t>
      </w:r>
      <w:r w:rsidRPr="00390A8D">
        <w:rPr>
          <w:rFonts w:ascii="Arial" w:eastAsia="Times New Roman" w:hAnsi="Arial" w:cs="Arial"/>
          <w:color w:val="000000"/>
          <w:sz w:val="24"/>
          <w:szCs w:val="24"/>
        </w:rPr>
        <w:t xml:space="preserve"> Os resíduos recicláveis secos recebidos nos ECOPONTOS deverão ser:</w:t>
      </w:r>
    </w:p>
    <w:p w:rsidR="00390A8D" w:rsidRPr="00390A8D" w:rsidP="00851DDA" w14:paraId="0FD75F80" w14:textId="77777777">
      <w:pPr>
        <w:spacing w:before="240" w:after="240" w:line="276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90A8D">
        <w:rPr>
          <w:rFonts w:ascii="Arial" w:eastAsia="Times New Roman" w:hAnsi="Arial" w:cs="Arial"/>
          <w:b/>
          <w:color w:val="000000"/>
          <w:sz w:val="24"/>
          <w:szCs w:val="24"/>
        </w:rPr>
        <w:t>I -</w:t>
      </w:r>
      <w:r w:rsidRPr="00390A8D">
        <w:rPr>
          <w:rFonts w:ascii="Arial" w:eastAsia="Times New Roman" w:hAnsi="Arial" w:cs="Arial"/>
          <w:color w:val="000000"/>
          <w:sz w:val="24"/>
          <w:szCs w:val="24"/>
        </w:rPr>
        <w:t xml:space="preserve"> Reutilizados;</w:t>
      </w:r>
    </w:p>
    <w:p w:rsidR="00390A8D" w:rsidRPr="00390A8D" w:rsidP="00851DDA" w14:paraId="54777AB4" w14:textId="77777777">
      <w:pPr>
        <w:spacing w:before="240" w:after="240" w:line="276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90A8D">
        <w:rPr>
          <w:rFonts w:ascii="Arial" w:eastAsia="Times New Roman" w:hAnsi="Arial" w:cs="Arial"/>
          <w:b/>
          <w:color w:val="000000"/>
          <w:sz w:val="24"/>
          <w:szCs w:val="24"/>
        </w:rPr>
        <w:t>II -</w:t>
      </w:r>
      <w:r w:rsidRPr="00390A8D">
        <w:rPr>
          <w:rFonts w:ascii="Arial" w:eastAsia="Times New Roman" w:hAnsi="Arial" w:cs="Arial"/>
          <w:color w:val="000000"/>
          <w:sz w:val="24"/>
          <w:szCs w:val="24"/>
        </w:rPr>
        <w:t xml:space="preserve"> Reciclados;</w:t>
      </w:r>
    </w:p>
    <w:p w:rsidR="00390A8D" w:rsidRPr="00390A8D" w:rsidP="00851DDA" w14:paraId="71695B74" w14:textId="1B07ED08">
      <w:pPr>
        <w:spacing w:before="240" w:after="240" w:line="276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90A8D">
        <w:rPr>
          <w:rFonts w:ascii="Arial" w:eastAsia="Times New Roman" w:hAnsi="Arial" w:cs="Arial"/>
          <w:b/>
          <w:color w:val="000000"/>
          <w:sz w:val="24"/>
          <w:szCs w:val="24"/>
        </w:rPr>
        <w:t>III -</w:t>
      </w:r>
      <w:r w:rsidRPr="00390A8D">
        <w:rPr>
          <w:rFonts w:ascii="Arial" w:eastAsia="Times New Roman" w:hAnsi="Arial" w:cs="Arial"/>
          <w:color w:val="000000"/>
          <w:sz w:val="24"/>
          <w:szCs w:val="24"/>
        </w:rPr>
        <w:t xml:space="preserve"> Armazenados e posteriormente encaminhados para Cooperativas de Catadores e Organizações credenciadas no município, priorizando sempre que possível a parceria com estas entidades.</w:t>
      </w:r>
    </w:p>
    <w:p w:rsidR="00390A8D" w:rsidRPr="00390A8D" w:rsidP="00851DDA" w14:paraId="2DE24DF6" w14:textId="681EE1FC">
      <w:pPr>
        <w:spacing w:before="240" w:after="240" w:line="276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90A8D">
        <w:rPr>
          <w:rFonts w:ascii="Arial" w:eastAsia="Times New Roman" w:hAnsi="Arial" w:cs="Arial"/>
          <w:b/>
          <w:sz w:val="24"/>
          <w:szCs w:val="24"/>
        </w:rPr>
        <w:t>Art. 09</w:t>
      </w:r>
      <w:r w:rsidRPr="00390A8D">
        <w:rPr>
          <w:rFonts w:ascii="Arial" w:eastAsia="Times New Roman" w:hAnsi="Arial" w:cs="Arial"/>
          <w:sz w:val="24"/>
          <w:szCs w:val="24"/>
        </w:rPr>
        <w:t xml:space="preserve"> – </w:t>
      </w:r>
      <w:r w:rsidR="007B32C9">
        <w:rPr>
          <w:rFonts w:ascii="Arial" w:eastAsia="Arial" w:hAnsi="Arial" w:cs="Arial"/>
          <w:sz w:val="24"/>
          <w:szCs w:val="24"/>
        </w:rPr>
        <w:t xml:space="preserve">Fica autorizado o Poder Executivo a criar e implementar </w:t>
      </w:r>
      <w:r w:rsidRPr="00390A8D">
        <w:rPr>
          <w:rFonts w:ascii="Arial" w:eastAsia="Times New Roman" w:hAnsi="Arial" w:cs="Arial"/>
          <w:sz w:val="24"/>
          <w:szCs w:val="24"/>
        </w:rPr>
        <w:t xml:space="preserve">ferramentas voltadas à gestão dos resíduos da construção civil e o outros, bem como </w:t>
      </w:r>
      <w:r w:rsidR="007B32C9">
        <w:rPr>
          <w:rFonts w:ascii="Arial" w:eastAsia="Times New Roman" w:hAnsi="Arial" w:cs="Arial"/>
          <w:sz w:val="24"/>
          <w:szCs w:val="24"/>
        </w:rPr>
        <w:t>criar</w:t>
      </w:r>
      <w:r w:rsidRPr="00390A8D">
        <w:rPr>
          <w:rFonts w:ascii="Arial" w:eastAsia="Times New Roman" w:hAnsi="Arial" w:cs="Arial"/>
          <w:sz w:val="24"/>
          <w:szCs w:val="24"/>
        </w:rPr>
        <w:t xml:space="preserve"> parcerias com entidades e cooperativas para a gestão e operacionalização do ECOPONTOS.</w:t>
      </w:r>
    </w:p>
    <w:p w:rsidR="00390A8D" w:rsidRPr="00390A8D" w:rsidP="00851DDA" w14:paraId="657A651A" w14:textId="68470433">
      <w:pPr>
        <w:spacing w:before="240" w:after="240" w:line="276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90A8D">
        <w:rPr>
          <w:rFonts w:ascii="Arial" w:eastAsia="Times New Roman" w:hAnsi="Arial" w:cs="Arial"/>
          <w:b/>
          <w:color w:val="000000"/>
          <w:sz w:val="24"/>
          <w:szCs w:val="24"/>
        </w:rPr>
        <w:t>Art. 10</w:t>
      </w:r>
      <w:r w:rsidRPr="00390A8D">
        <w:rPr>
          <w:rFonts w:ascii="Arial" w:eastAsia="Times New Roman" w:hAnsi="Arial" w:cs="Arial"/>
          <w:color w:val="000000"/>
          <w:sz w:val="24"/>
          <w:szCs w:val="24"/>
        </w:rPr>
        <w:t xml:space="preserve"> - O descarte irregular de resíduos fora dos ECOPONTOS será penalizado conforme legislação municipal vigente.</w:t>
      </w:r>
    </w:p>
    <w:p w:rsidR="00390A8D" w:rsidP="00851DDA" w14:paraId="550885F6" w14:textId="7A908B6D">
      <w:pPr>
        <w:spacing w:before="240" w:after="240" w:line="276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90A8D">
        <w:rPr>
          <w:rFonts w:ascii="Arial" w:eastAsia="Times New Roman" w:hAnsi="Arial" w:cs="Arial"/>
          <w:b/>
          <w:color w:val="000000"/>
          <w:sz w:val="24"/>
          <w:szCs w:val="24"/>
        </w:rPr>
        <w:t>Art.</w:t>
      </w:r>
      <w:r w:rsidR="004A1CCE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</w:t>
      </w:r>
      <w:r w:rsidRPr="00390A8D">
        <w:rPr>
          <w:rFonts w:ascii="Arial" w:eastAsia="Times New Roman" w:hAnsi="Arial" w:cs="Arial"/>
          <w:b/>
          <w:color w:val="000000"/>
          <w:sz w:val="24"/>
          <w:szCs w:val="24"/>
        </w:rPr>
        <w:t>11</w:t>
      </w:r>
      <w:r w:rsidRPr="00390A8D">
        <w:rPr>
          <w:rFonts w:ascii="Arial" w:eastAsia="Times New Roman" w:hAnsi="Arial" w:cs="Arial"/>
          <w:color w:val="000000"/>
          <w:sz w:val="24"/>
          <w:szCs w:val="24"/>
        </w:rPr>
        <w:t xml:space="preserve"> - O poder público municipal promoverá campanhas educativas de conscientização da população sobre a importância do descarte adequado de resíduos e a utilização dos ECOPONTOS.</w:t>
      </w:r>
    </w:p>
    <w:p w:rsidR="004A1CCE" w:rsidP="00851DDA" w14:paraId="463E55EF" w14:textId="6E7E8536">
      <w:pPr>
        <w:spacing w:line="276" w:lineRule="auto"/>
        <w:jc w:val="both"/>
        <w:rPr>
          <w:rFonts w:ascii="Arial" w:eastAsia="Arial" w:hAnsi="Arial" w:cs="Arial"/>
          <w:sz w:val="24"/>
          <w:szCs w:val="24"/>
        </w:rPr>
      </w:pPr>
      <w:r w:rsidRPr="00390A8D">
        <w:rPr>
          <w:rFonts w:ascii="Arial" w:eastAsia="Times New Roman" w:hAnsi="Arial" w:cs="Arial"/>
          <w:b/>
          <w:color w:val="000000"/>
          <w:sz w:val="24"/>
          <w:szCs w:val="24"/>
        </w:rPr>
        <w:t>Art.</w:t>
      </w:r>
      <w:r>
        <w:rPr>
          <w:rFonts w:ascii="Arial" w:eastAsia="Times New Roman" w:hAnsi="Arial" w:cs="Arial"/>
          <w:b/>
          <w:color w:val="000000"/>
          <w:sz w:val="24"/>
          <w:szCs w:val="24"/>
        </w:rPr>
        <w:t xml:space="preserve"> </w:t>
      </w:r>
      <w:r w:rsidRPr="00390A8D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1</w:t>
      </w:r>
      <w:r>
        <w:rPr>
          <w:rFonts w:ascii="Arial" w:eastAsia="Times New Roman" w:hAnsi="Arial" w:cs="Arial"/>
          <w:b/>
          <w:color w:val="000000"/>
          <w:sz w:val="24"/>
          <w:szCs w:val="24"/>
        </w:rPr>
        <w:t>2</w:t>
      </w:r>
      <w:r w:rsidRPr="004A1CCE">
        <w:rPr>
          <w:rFonts w:ascii="Arial" w:eastAsia="Arial" w:hAnsi="Arial" w:cs="Arial"/>
          <w:b/>
          <w:sz w:val="24"/>
          <w:szCs w:val="24"/>
        </w:rPr>
        <w:t xml:space="preserve"> </w:t>
      </w:r>
      <w:r w:rsidRPr="00390A8D">
        <w:rPr>
          <w:rFonts w:ascii="Arial" w:eastAsia="Times New Roman" w:hAnsi="Arial" w:cs="Arial"/>
          <w:color w:val="000000"/>
          <w:sz w:val="24"/>
          <w:szCs w:val="24"/>
        </w:rPr>
        <w:t xml:space="preserve">- </w:t>
      </w:r>
      <w:r>
        <w:rPr>
          <w:rFonts w:ascii="Arial" w:eastAsia="Arial" w:hAnsi="Arial" w:cs="Arial"/>
          <w:sz w:val="24"/>
          <w:szCs w:val="24"/>
        </w:rPr>
        <w:t>Fica autorizado o Poder Executivo a disponibilizar aos moradores do município de Sumaré, os produtos (</w:t>
      </w:r>
      <w:r w:rsidR="00851DDA">
        <w:rPr>
          <w:rFonts w:ascii="Arial" w:eastAsia="Arial" w:hAnsi="Arial" w:cs="Arial"/>
          <w:sz w:val="24"/>
          <w:szCs w:val="24"/>
        </w:rPr>
        <w:t xml:space="preserve">sofás, armários, cadeiras, camas, colchões, eletroeletrônicos, eletrodomésticos, equipamentos de informática, som, telefonia usados </w:t>
      </w:r>
      <w:r>
        <w:rPr>
          <w:rFonts w:ascii="Arial" w:eastAsia="Arial" w:hAnsi="Arial" w:cs="Arial"/>
          <w:sz w:val="24"/>
          <w:szCs w:val="24"/>
        </w:rPr>
        <w:t xml:space="preserve">e afins) que forem depositados nos </w:t>
      </w:r>
      <w:r w:rsidR="007B32C9">
        <w:rPr>
          <w:rFonts w:ascii="Arial" w:eastAsia="Arial" w:hAnsi="Arial" w:cs="Arial"/>
          <w:sz w:val="24"/>
          <w:szCs w:val="24"/>
        </w:rPr>
        <w:t>ecopontos</w:t>
      </w:r>
      <w:r w:rsidR="007B32C9">
        <w:rPr>
          <w:rFonts w:ascii="Arial" w:eastAsia="Arial" w:hAnsi="Arial" w:cs="Arial"/>
          <w:sz w:val="24"/>
          <w:szCs w:val="24"/>
        </w:rPr>
        <w:t xml:space="preserve"> e pontos de entrega voluntária municipais</w:t>
      </w:r>
      <w:r>
        <w:rPr>
          <w:rFonts w:ascii="Arial" w:eastAsia="Arial" w:hAnsi="Arial" w:cs="Arial"/>
          <w:sz w:val="24"/>
          <w:szCs w:val="24"/>
        </w:rPr>
        <w:t>, que ainda tenha condições de utilização.</w:t>
      </w:r>
    </w:p>
    <w:p w:rsidR="004A1CCE" w:rsidP="00851DDA" w14:paraId="60738DFC" w14:textId="60AF4536">
      <w:pPr>
        <w:spacing w:line="276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Art.  13 -</w:t>
      </w:r>
      <w:r>
        <w:rPr>
          <w:rFonts w:ascii="Arial" w:eastAsia="Arial" w:hAnsi="Arial" w:cs="Arial"/>
          <w:sz w:val="24"/>
          <w:szCs w:val="24"/>
        </w:rPr>
        <w:t xml:space="preserve"> Fica proibida a retirada dos produtos abaixo relacionados dos e</w:t>
      </w:r>
      <w:r w:rsidRPr="007B32C9" w:rsidR="007B32C9">
        <w:rPr>
          <w:rFonts w:ascii="Arial" w:eastAsia="Arial" w:hAnsi="Arial" w:cs="Arial"/>
          <w:sz w:val="24"/>
          <w:szCs w:val="24"/>
        </w:rPr>
        <w:t xml:space="preserve"> </w:t>
      </w:r>
      <w:r w:rsidR="007B32C9">
        <w:rPr>
          <w:rFonts w:ascii="Arial" w:eastAsia="Arial" w:hAnsi="Arial" w:cs="Arial"/>
          <w:sz w:val="24"/>
          <w:szCs w:val="24"/>
        </w:rPr>
        <w:t>ecopontos</w:t>
      </w:r>
      <w:r w:rsidR="007B32C9">
        <w:rPr>
          <w:rFonts w:ascii="Arial" w:eastAsia="Arial" w:hAnsi="Arial" w:cs="Arial"/>
          <w:sz w:val="24"/>
          <w:szCs w:val="24"/>
        </w:rPr>
        <w:t xml:space="preserve"> e pontos de entrega voluntária municipais</w:t>
      </w:r>
      <w:r>
        <w:rPr>
          <w:rFonts w:ascii="Arial" w:eastAsia="Arial" w:hAnsi="Arial" w:cs="Arial"/>
          <w:sz w:val="24"/>
          <w:szCs w:val="24"/>
        </w:rPr>
        <w:t>;</w:t>
      </w:r>
    </w:p>
    <w:p w:rsidR="004A1CCE" w:rsidP="00851DDA" w14:paraId="4C1AE66C" w14:textId="77777777">
      <w:pPr>
        <w:spacing w:line="276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I - Resíduos da construção civil;</w:t>
      </w:r>
    </w:p>
    <w:p w:rsidR="004A1CCE" w:rsidP="00851DDA" w14:paraId="3F0689F6" w14:textId="77777777">
      <w:pPr>
        <w:spacing w:line="276" w:lineRule="auto"/>
        <w:jc w:val="both"/>
        <w:rPr>
          <w:rFonts w:ascii="Arial" w:eastAsia="Arial" w:hAnsi="Arial" w:cs="Arial"/>
          <w:sz w:val="24"/>
          <w:szCs w:val="24"/>
        </w:rPr>
      </w:pPr>
      <w:r w:rsidRPr="000459AF">
        <w:rPr>
          <w:rFonts w:ascii="Arial" w:eastAsia="Arial" w:hAnsi="Arial" w:cs="Arial"/>
          <w:b/>
          <w:sz w:val="24"/>
          <w:szCs w:val="24"/>
        </w:rPr>
        <w:t>II –</w:t>
      </w:r>
      <w:r>
        <w:rPr>
          <w:rFonts w:ascii="Arial" w:eastAsia="Arial" w:hAnsi="Arial" w:cs="Arial"/>
          <w:sz w:val="24"/>
          <w:szCs w:val="24"/>
        </w:rPr>
        <w:t xml:space="preserve"> Resíduos líquidos;</w:t>
      </w:r>
    </w:p>
    <w:p w:rsidR="004A1CCE" w:rsidP="00851DDA" w14:paraId="78E77C34" w14:textId="77777777">
      <w:pPr>
        <w:spacing w:line="276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III- Resíduos que possam apresentar risco de contaminação</w:t>
      </w:r>
    </w:p>
    <w:p w:rsidR="004A1CCE" w:rsidP="00851DDA" w14:paraId="6394CEED" w14:textId="2A27165B">
      <w:pPr>
        <w:spacing w:line="276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Art. 14</w:t>
      </w:r>
      <w:r w:rsidR="007B32C9">
        <w:rPr>
          <w:rFonts w:ascii="Arial" w:eastAsia="Arial" w:hAnsi="Arial" w:cs="Arial"/>
          <w:b/>
          <w:sz w:val="24"/>
          <w:szCs w:val="24"/>
        </w:rPr>
        <w:t xml:space="preserve"> -</w:t>
      </w:r>
      <w:r>
        <w:rPr>
          <w:rFonts w:ascii="Arial" w:eastAsia="Arial" w:hAnsi="Arial" w:cs="Arial"/>
          <w:sz w:val="24"/>
          <w:szCs w:val="24"/>
        </w:rPr>
        <w:t xml:space="preserve"> A retirada dos produtos dos </w:t>
      </w:r>
      <w:r w:rsidR="007B32C9">
        <w:rPr>
          <w:rFonts w:ascii="Arial" w:eastAsia="Arial" w:hAnsi="Arial" w:cs="Arial"/>
          <w:sz w:val="24"/>
          <w:szCs w:val="24"/>
        </w:rPr>
        <w:t>ecopontos</w:t>
      </w:r>
      <w:r w:rsidR="007B32C9">
        <w:rPr>
          <w:rFonts w:ascii="Arial" w:eastAsia="Arial" w:hAnsi="Arial" w:cs="Arial"/>
          <w:sz w:val="24"/>
          <w:szCs w:val="24"/>
        </w:rPr>
        <w:t xml:space="preserve"> e pontos de entrega voluntária municipais</w:t>
      </w:r>
      <w:r>
        <w:rPr>
          <w:rFonts w:ascii="Arial" w:eastAsia="Arial" w:hAnsi="Arial" w:cs="Arial"/>
          <w:sz w:val="24"/>
          <w:szCs w:val="24"/>
        </w:rPr>
        <w:t xml:space="preserve"> somente poderá ser feita por moradores do município de Sumaré.</w:t>
      </w:r>
    </w:p>
    <w:p w:rsidR="004A1CCE" w:rsidRPr="00390A8D" w:rsidP="00851DDA" w14:paraId="22843DAA" w14:textId="5ED333A3">
      <w:pPr>
        <w:spacing w:before="240" w:after="240" w:line="276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Parágrafo único. </w:t>
      </w:r>
      <w:r>
        <w:rPr>
          <w:rFonts w:ascii="Arial" w:eastAsia="Arial" w:hAnsi="Arial" w:cs="Arial"/>
          <w:sz w:val="24"/>
          <w:szCs w:val="24"/>
        </w:rPr>
        <w:t xml:space="preserve">Para a retirada dos produtos, os moradores deverão dispor de recursos próprios para o transporte dos produtos, bem como preencher, no próprio </w:t>
      </w:r>
      <w:r>
        <w:rPr>
          <w:rFonts w:ascii="Arial" w:eastAsia="Arial" w:hAnsi="Arial" w:cs="Arial"/>
          <w:sz w:val="24"/>
          <w:szCs w:val="24"/>
        </w:rPr>
        <w:t>local, um cadastro com seus dados e apresentar comprovante de residência no município de Sumaré.</w:t>
      </w:r>
    </w:p>
    <w:p w:rsidR="00390A8D" w:rsidRPr="00390A8D" w:rsidP="00851DDA" w14:paraId="279F9A60" w14:textId="03BD80E5">
      <w:pPr>
        <w:spacing w:before="240" w:after="240" w:line="276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90A8D">
        <w:rPr>
          <w:rFonts w:ascii="Arial" w:eastAsia="Times New Roman" w:hAnsi="Arial" w:cs="Arial"/>
          <w:b/>
          <w:color w:val="000000"/>
          <w:sz w:val="24"/>
          <w:szCs w:val="24"/>
        </w:rPr>
        <w:t xml:space="preserve">Art. </w:t>
      </w:r>
      <w:r w:rsidR="004A1CCE">
        <w:rPr>
          <w:rFonts w:ascii="Arial" w:eastAsia="Times New Roman" w:hAnsi="Arial" w:cs="Arial"/>
          <w:b/>
          <w:color w:val="000000"/>
          <w:sz w:val="24"/>
          <w:szCs w:val="24"/>
        </w:rPr>
        <w:t>15</w:t>
      </w:r>
      <w:r w:rsidRPr="00390A8D">
        <w:rPr>
          <w:rFonts w:ascii="Arial" w:eastAsia="Times New Roman" w:hAnsi="Arial" w:cs="Arial"/>
          <w:color w:val="000000"/>
          <w:sz w:val="24"/>
          <w:szCs w:val="24"/>
        </w:rPr>
        <w:t xml:space="preserve"> - O Poder Executivo regulamentará a presente lei no que for necessário para a sua efetiva aplicação.</w:t>
      </w:r>
    </w:p>
    <w:p w:rsidR="00390A8D" w:rsidRPr="00390A8D" w:rsidP="00851DDA" w14:paraId="5195E697" w14:textId="633F550F">
      <w:pPr>
        <w:spacing w:before="240" w:after="240" w:line="276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90A8D">
        <w:rPr>
          <w:rFonts w:ascii="Arial" w:eastAsia="Times New Roman" w:hAnsi="Arial" w:cs="Arial"/>
          <w:b/>
          <w:sz w:val="24"/>
          <w:szCs w:val="24"/>
        </w:rPr>
        <w:t>Art.</w:t>
      </w:r>
      <w:r w:rsidR="004A1CCE">
        <w:rPr>
          <w:rFonts w:ascii="Arial" w:eastAsia="Times New Roman" w:hAnsi="Arial" w:cs="Arial"/>
          <w:b/>
          <w:sz w:val="24"/>
          <w:szCs w:val="24"/>
        </w:rPr>
        <w:t xml:space="preserve"> 16</w:t>
      </w:r>
      <w:r w:rsidRPr="00390A8D">
        <w:rPr>
          <w:rFonts w:ascii="Arial" w:eastAsia="Times New Roman" w:hAnsi="Arial" w:cs="Arial"/>
          <w:sz w:val="24"/>
          <w:szCs w:val="24"/>
        </w:rPr>
        <w:t xml:space="preserve"> - As despesas decorrentes da criação, implantação e gestão dos ECOPONTOS correram por meio de dotação orçamentária.</w:t>
      </w:r>
    </w:p>
    <w:p w:rsidR="00390A8D" w:rsidRPr="00390A8D" w:rsidP="00851DDA" w14:paraId="0DF9EE19" w14:textId="0FBE2878">
      <w:pPr>
        <w:spacing w:before="240" w:after="240" w:line="276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90A8D">
        <w:rPr>
          <w:rFonts w:ascii="Arial" w:eastAsia="Times New Roman" w:hAnsi="Arial" w:cs="Arial"/>
          <w:b/>
          <w:color w:val="000000"/>
          <w:sz w:val="24"/>
          <w:szCs w:val="24"/>
        </w:rPr>
        <w:t xml:space="preserve">Art. </w:t>
      </w:r>
      <w:r w:rsidR="004A1CCE">
        <w:rPr>
          <w:rFonts w:ascii="Arial" w:eastAsia="Times New Roman" w:hAnsi="Arial" w:cs="Arial"/>
          <w:b/>
          <w:color w:val="000000"/>
          <w:sz w:val="24"/>
          <w:szCs w:val="24"/>
        </w:rPr>
        <w:t>17</w:t>
      </w:r>
      <w:r w:rsidRPr="00390A8D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-</w:t>
      </w:r>
      <w:r w:rsidRPr="00390A8D">
        <w:rPr>
          <w:rFonts w:ascii="Arial" w:eastAsia="Times New Roman" w:hAnsi="Arial" w:cs="Arial"/>
          <w:color w:val="000000"/>
          <w:sz w:val="24"/>
          <w:szCs w:val="24"/>
        </w:rPr>
        <w:t xml:space="preserve"> Esta lei entra em vigor na data de sua publicação.</w:t>
      </w:r>
    </w:p>
    <w:p w:rsidR="00390A8D" w:rsidRPr="00390A8D" w:rsidP="00851DDA" w14:paraId="482FF957" w14:textId="68236DF1">
      <w:pPr>
        <w:spacing w:before="240" w:after="240" w:line="276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390A8D" w:rsidRPr="00390A8D" w:rsidP="00851DDA" w14:paraId="737D6AA6" w14:textId="3BF50071">
      <w:pPr>
        <w:spacing w:before="240" w:after="240" w:line="276" w:lineRule="auto"/>
        <w:ind w:firstLine="700"/>
        <w:jc w:val="center"/>
        <w:rPr>
          <w:rFonts w:ascii="Arial" w:eastAsia="Times New Roman" w:hAnsi="Arial" w:cs="Arial"/>
          <w:sz w:val="24"/>
          <w:szCs w:val="24"/>
        </w:rPr>
      </w:pPr>
      <w:r w:rsidRPr="00390A8D">
        <w:rPr>
          <w:rFonts w:ascii="Arial" w:eastAsia="Times New Roman" w:hAnsi="Arial" w:cs="Arial"/>
          <w:color w:val="000000"/>
          <w:sz w:val="24"/>
          <w:szCs w:val="24"/>
        </w:rPr>
        <w:t xml:space="preserve">Sala das sessões, </w:t>
      </w:r>
      <w:r w:rsidR="009501B7">
        <w:rPr>
          <w:rFonts w:ascii="Arial" w:eastAsia="Times New Roman" w:hAnsi="Arial" w:cs="Arial"/>
          <w:color w:val="000000"/>
          <w:sz w:val="24"/>
          <w:szCs w:val="24"/>
        </w:rPr>
        <w:t>15</w:t>
      </w:r>
      <w:r w:rsidRPr="00390A8D">
        <w:rPr>
          <w:rFonts w:ascii="Arial" w:eastAsia="Times New Roman" w:hAnsi="Arial" w:cs="Arial"/>
          <w:color w:val="000000"/>
          <w:sz w:val="24"/>
          <w:szCs w:val="24"/>
        </w:rPr>
        <w:t xml:space="preserve"> de janeiro de 2025</w:t>
      </w:r>
    </w:p>
    <w:p w:rsidR="00390A8D" w:rsidRPr="00390A8D" w:rsidP="00390A8D" w14:paraId="2D715FA9" w14:textId="77777777">
      <w:pPr>
        <w:spacing w:before="240" w:after="24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</w:rPr>
      </w:pPr>
    </w:p>
    <w:p w:rsidR="00A14FD1" w:rsidP="00390A8D" w14:paraId="1BE506AD" w14:textId="323DAAD7">
      <w:pPr>
        <w:rPr>
          <w:rFonts w:ascii="Arial" w:hAnsi="Arial" w:cs="Arial"/>
          <w:sz w:val="24"/>
          <w:szCs w:val="24"/>
        </w:rPr>
      </w:pPr>
    </w:p>
    <w:p w:rsidR="00851DDA" w:rsidP="00390A8D" w14:paraId="02CFD05A" w14:textId="77777777">
      <w:pPr>
        <w:rPr>
          <w:rFonts w:ascii="Arial" w:hAnsi="Arial" w:cs="Arial"/>
          <w:sz w:val="24"/>
          <w:szCs w:val="24"/>
        </w:rPr>
      </w:pPr>
    </w:p>
    <w:p w:rsidR="00390A8D" w:rsidRPr="00565042" w:rsidP="00390A8D" w14:paraId="658184D5" w14:textId="77777777">
      <w:pPr>
        <w:pStyle w:val="NoSpacing"/>
        <w:spacing w:line="360" w:lineRule="auto"/>
        <w:jc w:val="center"/>
        <w:rPr>
          <w:rFonts w:ascii="Arial" w:hAnsi="Arial" w:cs="Arial"/>
          <w:b/>
          <w:bCs/>
        </w:rPr>
      </w:pPr>
    </w:p>
    <w:p w:rsidR="00390A8D" w:rsidRPr="00565042" w:rsidP="00390A8D" w14:paraId="34D1CF79" w14:textId="77777777">
      <w:pPr>
        <w:pStyle w:val="NoSpacing"/>
        <w:jc w:val="center"/>
        <w:rPr>
          <w:rFonts w:ascii="Arial" w:hAnsi="Arial" w:cs="Arial"/>
          <w:b/>
          <w:shd w:val="clear" w:color="auto" w:fill="FFFFFF"/>
        </w:rPr>
      </w:pPr>
      <w:r w:rsidRPr="00565042">
        <w:rPr>
          <w:rFonts w:ascii="Arial" w:hAnsi="Arial" w:cs="Arial"/>
          <w:b/>
          <w:shd w:val="clear" w:color="auto" w:fill="FFFFFF"/>
        </w:rPr>
        <w:t>Welington da Farmácia</w:t>
      </w:r>
    </w:p>
    <w:p w:rsidR="00390A8D" w:rsidP="00390A8D" w14:paraId="7011249A" w14:textId="77777777">
      <w:pPr>
        <w:pStyle w:val="NoSpacing"/>
        <w:jc w:val="center"/>
        <w:rPr>
          <w:rFonts w:ascii="Arial" w:hAnsi="Arial" w:cs="Arial"/>
          <w:b/>
          <w:bCs/>
        </w:rPr>
      </w:pPr>
      <w:r w:rsidRPr="00565042">
        <w:rPr>
          <w:rFonts w:ascii="Arial" w:hAnsi="Arial" w:cs="Arial"/>
          <w:b/>
          <w:bCs/>
        </w:rPr>
        <w:t>Vereador</w:t>
      </w:r>
    </w:p>
    <w:p w:rsidR="00390A8D" w:rsidRPr="00565042" w:rsidP="00390A8D" w14:paraId="5CB62B5E" w14:textId="77777777">
      <w:pPr>
        <w:pStyle w:val="NoSpacing"/>
        <w:jc w:val="center"/>
        <w:rPr>
          <w:rFonts w:ascii="Arial" w:hAnsi="Arial" w:cs="Arial"/>
          <w:b/>
          <w:bCs/>
        </w:rPr>
      </w:pPr>
      <w:r w:rsidRPr="00565042">
        <w:rPr>
          <w:rFonts w:ascii="Arial" w:hAnsi="Arial" w:cs="Arial"/>
          <w:b/>
          <w:bCs/>
        </w:rPr>
        <w:t xml:space="preserve"> MDB</w:t>
      </w:r>
    </w:p>
    <w:p w:rsidR="00390A8D" w:rsidP="00390A8D" w14:paraId="61070617" w14:textId="7317D730">
      <w:pPr>
        <w:rPr>
          <w:rFonts w:ascii="Arial" w:hAnsi="Arial" w:cs="Arial"/>
          <w:sz w:val="24"/>
          <w:szCs w:val="24"/>
        </w:rPr>
      </w:pPr>
    </w:p>
    <w:p w:rsidR="00093CB9" w:rsidP="00390A8D" w14:paraId="74A73256" w14:textId="26DEC381">
      <w:pPr>
        <w:rPr>
          <w:rFonts w:ascii="Arial" w:hAnsi="Arial" w:cs="Arial"/>
          <w:sz w:val="24"/>
          <w:szCs w:val="24"/>
        </w:rPr>
      </w:pPr>
    </w:p>
    <w:p w:rsidR="00093CB9" w:rsidP="00390A8D" w14:paraId="4AFEFBF6" w14:textId="3314ECE0">
      <w:pPr>
        <w:rPr>
          <w:rFonts w:ascii="Arial" w:hAnsi="Arial" w:cs="Arial"/>
          <w:sz w:val="24"/>
          <w:szCs w:val="24"/>
        </w:rPr>
      </w:pPr>
    </w:p>
    <w:p w:rsidR="00093CB9" w:rsidP="00390A8D" w14:paraId="44D0256A" w14:textId="00383DC3">
      <w:pPr>
        <w:rPr>
          <w:rFonts w:ascii="Arial" w:hAnsi="Arial" w:cs="Arial"/>
          <w:sz w:val="24"/>
          <w:szCs w:val="24"/>
        </w:rPr>
      </w:pPr>
    </w:p>
    <w:p w:rsidR="00093CB9" w:rsidP="00390A8D" w14:paraId="19575120" w14:textId="45CFEC53">
      <w:pPr>
        <w:rPr>
          <w:rFonts w:ascii="Arial" w:hAnsi="Arial" w:cs="Arial"/>
          <w:sz w:val="24"/>
          <w:szCs w:val="24"/>
        </w:rPr>
      </w:pPr>
    </w:p>
    <w:p w:rsidR="007B32C9" w:rsidP="00093CB9" w14:paraId="18851D23" w14:textId="77777777">
      <w:pPr>
        <w:spacing w:before="240" w:after="24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7B32C9" w:rsidP="00093CB9" w14:paraId="4682C0AD" w14:textId="77777777">
      <w:pPr>
        <w:spacing w:before="240" w:after="24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7B32C9" w:rsidP="00093CB9" w14:paraId="5F5190DD" w14:textId="77777777">
      <w:pPr>
        <w:spacing w:before="240" w:after="24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7B32C9" w:rsidP="00093CB9" w14:paraId="50331427" w14:textId="77777777">
      <w:pPr>
        <w:spacing w:before="240" w:after="24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7B32C9" w:rsidP="00093CB9" w14:paraId="5219B147" w14:textId="77777777">
      <w:pPr>
        <w:spacing w:before="240" w:after="24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7B32C9" w:rsidP="00093CB9" w14:paraId="6AA48B13" w14:textId="77777777">
      <w:pPr>
        <w:spacing w:before="240" w:after="24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7B32C9" w:rsidP="00093CB9" w14:paraId="3357A6D0" w14:textId="77777777">
      <w:pPr>
        <w:spacing w:before="240" w:after="24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7B32C9" w:rsidP="00851DDA" w14:paraId="1CBC0DC9" w14:textId="77777777">
      <w:pPr>
        <w:spacing w:before="240" w:after="24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093CB9" w:rsidRPr="00093CB9" w:rsidP="00093CB9" w14:paraId="7F0418B6" w14:textId="756995D5">
      <w:pPr>
        <w:spacing w:before="240" w:after="24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093CB9">
        <w:rPr>
          <w:rFonts w:ascii="Arial" w:eastAsia="Times New Roman" w:hAnsi="Arial" w:cs="Arial"/>
          <w:b/>
          <w:bCs/>
          <w:color w:val="000000"/>
          <w:sz w:val="24"/>
          <w:szCs w:val="24"/>
        </w:rPr>
        <w:t>JUSTIFICATIVA</w:t>
      </w:r>
    </w:p>
    <w:p w:rsidR="00093CB9" w:rsidRPr="00093CB9" w:rsidP="00093CB9" w14:paraId="5B350C08" w14:textId="77777777">
      <w:pPr>
        <w:spacing w:before="240" w:after="24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093CB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093CB9">
        <w:rPr>
          <w:rFonts w:ascii="Arial" w:eastAsia="Times New Roman" w:hAnsi="Arial" w:cs="Arial"/>
          <w:color w:val="000000"/>
          <w:sz w:val="24"/>
          <w:szCs w:val="24"/>
        </w:rPr>
        <w:tab/>
        <w:t xml:space="preserve">  </w:t>
      </w:r>
      <w:r w:rsidRPr="00093CB9">
        <w:rPr>
          <w:rFonts w:ascii="Arial" w:eastAsia="Times New Roman" w:hAnsi="Arial" w:cs="Arial"/>
          <w:color w:val="000000"/>
          <w:sz w:val="24"/>
          <w:szCs w:val="24"/>
        </w:rPr>
        <w:tab/>
        <w:t xml:space="preserve">O Projeto de Lei, visa atender a uma demanda premente no Município de Sumaré relacionada à gestão responsável e sustentável dos resíduos sólidos, em especial aos oriundos da construção civil </w:t>
      </w:r>
      <w:r w:rsidRPr="00093CB9">
        <w:rPr>
          <w:rFonts w:ascii="Arial" w:eastAsia="Times New Roman" w:hAnsi="Arial" w:cs="Arial"/>
          <w:sz w:val="24"/>
          <w:szCs w:val="24"/>
        </w:rPr>
        <w:t xml:space="preserve">em pequena quantidade, </w:t>
      </w:r>
      <w:r w:rsidRPr="00093CB9">
        <w:rPr>
          <w:rFonts w:ascii="Arial" w:eastAsia="Times New Roman" w:hAnsi="Arial" w:cs="Arial"/>
          <w:color w:val="000000"/>
          <w:sz w:val="24"/>
          <w:szCs w:val="24"/>
        </w:rPr>
        <w:t>bem como em quantidade elevada os equipamentos domésticos e moveis usados, além de resíduos recicláveis em geral. A proposta se alinha às diretrizes nacionais estabelecidas pela Política Nacional de Resíduos Sólidos (Lei Federal nº 12.305/2010), que preconiza a prática da reciclagem e da destinação ambientalmente adequada dos resíduos.</w:t>
      </w:r>
    </w:p>
    <w:p w:rsidR="00093CB9" w:rsidRPr="00093CB9" w:rsidP="00093CB9" w14:paraId="1D1B69F2" w14:textId="77777777">
      <w:pPr>
        <w:spacing w:before="240" w:after="24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093CB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093CB9">
        <w:rPr>
          <w:rFonts w:ascii="Arial" w:eastAsia="Times New Roman" w:hAnsi="Arial" w:cs="Arial"/>
          <w:color w:val="000000"/>
          <w:sz w:val="24"/>
          <w:szCs w:val="24"/>
        </w:rPr>
        <w:tab/>
        <w:t xml:space="preserve"> </w:t>
      </w:r>
      <w:r w:rsidRPr="00093CB9">
        <w:rPr>
          <w:rFonts w:ascii="Arial" w:eastAsia="Times New Roman" w:hAnsi="Arial" w:cs="Arial"/>
          <w:color w:val="000000"/>
          <w:sz w:val="24"/>
          <w:szCs w:val="24"/>
        </w:rPr>
        <w:tab/>
        <w:t>A criação e implantação de ECOPONTOS no município representa uma estratégia eficaz para minimizar os impactos negativos causados pelo descarte irregular e inadequado de resíduos, promovendo, assim, a preservação ambiental e a melhoria da qualidade de vida da população. Estes pontos de entrega voluntária funcionarão como locais estrategicamente localizados para o recebimento de pequenos volumes de resíduos, garantindo que estes sejam direcionados para processos de reutilização, reciclagem ou destinação final apropriada.</w:t>
      </w:r>
    </w:p>
    <w:p w:rsidR="00093CB9" w:rsidRPr="00093CB9" w:rsidP="00093CB9" w14:paraId="3FBC36FD" w14:textId="5C36270E">
      <w:pPr>
        <w:spacing w:before="240" w:after="24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093CB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093CB9">
        <w:rPr>
          <w:rFonts w:ascii="Arial" w:eastAsia="Times New Roman" w:hAnsi="Arial" w:cs="Arial"/>
          <w:color w:val="000000"/>
          <w:sz w:val="24"/>
          <w:szCs w:val="24"/>
        </w:rPr>
        <w:tab/>
        <w:t xml:space="preserve"> </w:t>
      </w:r>
      <w:r w:rsidRPr="00093CB9">
        <w:rPr>
          <w:rFonts w:ascii="Arial" w:eastAsia="Times New Roman" w:hAnsi="Arial" w:cs="Arial"/>
          <w:color w:val="000000"/>
          <w:sz w:val="24"/>
          <w:szCs w:val="24"/>
        </w:rPr>
        <w:tab/>
        <w:t>A iniciativa, busca também fomentar a conscientização da população sobre a importância do descarte correto e da reciclagem, contribuindo para a formação de uma sociedade mais responsável e comprometida com a sustentabilidade. Campanhas educativas serão promovidas pelo poder público municipal,</w:t>
      </w:r>
      <w:r w:rsidR="007B32C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093CB9">
        <w:rPr>
          <w:rFonts w:ascii="Arial" w:eastAsia="Times New Roman" w:hAnsi="Arial" w:cs="Arial"/>
          <w:color w:val="000000"/>
          <w:sz w:val="24"/>
          <w:szCs w:val="24"/>
        </w:rPr>
        <w:t>para disseminar informações e orientar os cidadãos sobre a utilização adequada dos ECOPONTOS e a importância da separação dos resíduos em suas fontes geradoras.</w:t>
      </w:r>
    </w:p>
    <w:p w:rsidR="00093CB9" w:rsidRPr="00093CB9" w:rsidP="00093CB9" w14:paraId="32966C17" w14:textId="77777777">
      <w:pPr>
        <w:spacing w:before="240" w:after="24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</w:rPr>
      </w:pPr>
      <w:r w:rsidRPr="00093CB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093CB9">
        <w:rPr>
          <w:rFonts w:ascii="Arial" w:eastAsia="Times New Roman" w:hAnsi="Arial" w:cs="Arial"/>
          <w:color w:val="000000"/>
          <w:sz w:val="24"/>
          <w:szCs w:val="24"/>
        </w:rPr>
        <w:tab/>
        <w:t>Adicionalmente, o projeto prevê a possibilidade de estabelecimento de parcerias com cooperativas e organizações, priorizando a inclusão socioeconômica de catadores de materiais recicláveis e fortalecendo a cadeia de reciclagem local.</w:t>
      </w:r>
    </w:p>
    <w:p w:rsidR="00093CB9" w:rsidP="00093CB9" w14:paraId="4FBD8293" w14:textId="3FDE3670">
      <w:pPr>
        <w:spacing w:before="240" w:after="24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93CB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093CB9">
        <w:rPr>
          <w:rFonts w:ascii="Arial" w:eastAsia="Times New Roman" w:hAnsi="Arial" w:cs="Arial"/>
          <w:color w:val="000000"/>
          <w:sz w:val="24"/>
          <w:szCs w:val="24"/>
        </w:rPr>
        <w:tab/>
        <w:t xml:space="preserve"> </w:t>
      </w:r>
      <w:r w:rsidRPr="00093CB9">
        <w:rPr>
          <w:rFonts w:ascii="Arial" w:eastAsia="Times New Roman" w:hAnsi="Arial" w:cs="Arial"/>
          <w:color w:val="000000"/>
          <w:sz w:val="24"/>
          <w:szCs w:val="24"/>
        </w:rPr>
        <w:tab/>
        <w:t>É importante destacar que a implementação dos ECOPONTOS no Município de Sumaré, atende não apenas aos preceitos ambientais, mas também contribui para a gestão eficiente dos resíduos sólidos, reduzindo os custos associados à limpeza urbana e ao transporte de resíduos para aterros sanitários. Isso resulta em benefícios econômicos para o município e promove a utilização mais racional dos recursos naturais.</w:t>
      </w:r>
    </w:p>
    <w:p w:rsidR="007B32C9" w:rsidP="007B32C9" w14:paraId="58B767AB" w14:textId="0E18C2E9">
      <w:pPr>
        <w:spacing w:line="24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        </w:t>
      </w:r>
      <w:r w:rsidR="00851DDA">
        <w:rPr>
          <w:rFonts w:ascii="Arial" w:eastAsia="Times New Roman" w:hAnsi="Arial" w:cs="Arial"/>
          <w:color w:val="000000"/>
          <w:sz w:val="24"/>
          <w:szCs w:val="24"/>
        </w:rPr>
        <w:t>O</w:t>
      </w:r>
      <w:r w:rsidRPr="00093CB9" w:rsidR="00851DDA">
        <w:rPr>
          <w:rFonts w:ascii="Arial" w:eastAsia="Times New Roman" w:hAnsi="Arial" w:cs="Arial"/>
          <w:color w:val="000000"/>
          <w:sz w:val="24"/>
          <w:szCs w:val="24"/>
        </w:rPr>
        <w:t xml:space="preserve"> projeto </w:t>
      </w:r>
      <w:r w:rsidR="00851DDA">
        <w:rPr>
          <w:rFonts w:ascii="Arial" w:eastAsia="Times New Roman" w:hAnsi="Arial" w:cs="Arial"/>
          <w:color w:val="000000"/>
          <w:sz w:val="24"/>
          <w:szCs w:val="24"/>
        </w:rPr>
        <w:t xml:space="preserve">também </w:t>
      </w:r>
      <w:r w:rsidRPr="00093CB9" w:rsidR="00851DDA">
        <w:rPr>
          <w:rFonts w:ascii="Arial" w:eastAsia="Times New Roman" w:hAnsi="Arial" w:cs="Arial"/>
          <w:color w:val="000000"/>
          <w:sz w:val="24"/>
          <w:szCs w:val="24"/>
        </w:rPr>
        <w:t xml:space="preserve">prevê a possibilidade </w:t>
      </w:r>
      <w:r w:rsidR="00851DDA">
        <w:rPr>
          <w:rFonts w:ascii="Arial" w:eastAsia="Arial" w:hAnsi="Arial" w:cs="Arial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 xml:space="preserve"> dar ao cidadão a oportunidade de retirar objetos que estiverem em condições de uso ou com possibilidade de recuperação. A comunidade poderá retirar os mais variados produtos como: sofás, armários, cadeiras, camas, colchões, eletroeletrônicos, eletrodomésticos, equipamentos de informática, som e telefonia usados.</w:t>
      </w:r>
    </w:p>
    <w:p w:rsidR="007B32C9" w:rsidP="007B32C9" w14:paraId="0F11039C" w14:textId="0A9B82E6">
      <w:pPr>
        <w:spacing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        Muitas vezes esses móveis, eletroeletrônicos, equipamentos de telefonia e demais itens chegam nos </w:t>
      </w:r>
      <w:r>
        <w:rPr>
          <w:rFonts w:ascii="Arial" w:eastAsia="Arial" w:hAnsi="Arial" w:cs="Arial"/>
          <w:sz w:val="24"/>
          <w:szCs w:val="24"/>
        </w:rPr>
        <w:t>Ecopontos</w:t>
      </w:r>
      <w:r>
        <w:rPr>
          <w:rFonts w:ascii="Arial" w:eastAsia="Arial" w:hAnsi="Arial" w:cs="Arial"/>
          <w:sz w:val="24"/>
          <w:szCs w:val="24"/>
        </w:rPr>
        <w:t>, podem ser reutilizados e destinados a outras famílias. Assim, haverá ganhos com essa iniciativa ambientalmente correta, deixando de poluir o meio ambiente e contribuindo para a sociedade.</w:t>
      </w:r>
    </w:p>
    <w:p w:rsidR="00093CB9" w:rsidRPr="00093CB9" w:rsidP="00093CB9" w14:paraId="34472189" w14:textId="0AF95AC5">
      <w:pPr>
        <w:spacing w:before="240" w:after="24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093CB9">
        <w:rPr>
          <w:rFonts w:ascii="Arial" w:eastAsia="Times New Roman" w:hAnsi="Arial" w:cs="Arial"/>
          <w:color w:val="000000"/>
          <w:sz w:val="24"/>
          <w:szCs w:val="24"/>
        </w:rPr>
        <w:tab/>
        <w:t xml:space="preserve"> </w:t>
      </w:r>
      <w:r w:rsidRPr="00093CB9">
        <w:rPr>
          <w:rFonts w:ascii="Arial" w:eastAsia="Times New Roman" w:hAnsi="Arial" w:cs="Arial"/>
          <w:color w:val="000000"/>
          <w:sz w:val="24"/>
          <w:szCs w:val="24"/>
        </w:rPr>
        <w:tab/>
        <w:t xml:space="preserve">Diante do exposto, este Projeto de Lei se apresenta como uma ferramenta essencial para a promoção de uma gestão de resíduos mais sustentável e responsável </w:t>
      </w:r>
      <w:r w:rsidRPr="00093CB9">
        <w:rPr>
          <w:rFonts w:ascii="Arial" w:eastAsia="Times New Roman" w:hAnsi="Arial" w:cs="Arial"/>
          <w:color w:val="000000"/>
          <w:sz w:val="24"/>
          <w:szCs w:val="24"/>
        </w:rPr>
        <w:t>no Município de Sumaré, alinhando-se às políticas públicas de proteção ao meio ambiente e sustentabilidade. Solicita-se, portanto, aos nobres Vereadores a análise e aprovação deste projeto, visando o bem-estar da população e a preservação dos recursos naturais para as futuras gerações.</w:t>
      </w:r>
    </w:p>
    <w:p w:rsidR="00093CB9" w:rsidRPr="00390A8D" w:rsidP="00093CB9" w14:paraId="19284193" w14:textId="6BDABE80">
      <w:pPr>
        <w:spacing w:before="240" w:after="240" w:line="240" w:lineRule="auto"/>
        <w:ind w:firstLine="700"/>
        <w:jc w:val="center"/>
        <w:rPr>
          <w:rFonts w:ascii="Arial" w:eastAsia="Times New Roman" w:hAnsi="Arial" w:cs="Arial"/>
          <w:sz w:val="24"/>
          <w:szCs w:val="24"/>
        </w:rPr>
      </w:pPr>
      <w:r w:rsidRPr="00390A8D">
        <w:rPr>
          <w:rFonts w:ascii="Arial" w:eastAsia="Times New Roman" w:hAnsi="Arial" w:cs="Arial"/>
          <w:color w:val="000000"/>
          <w:sz w:val="24"/>
          <w:szCs w:val="24"/>
        </w:rPr>
        <w:t xml:space="preserve">Sala das sessões, </w:t>
      </w:r>
      <w:r w:rsidR="00011329">
        <w:rPr>
          <w:rFonts w:ascii="Arial" w:eastAsia="Times New Roman" w:hAnsi="Arial" w:cs="Arial"/>
          <w:color w:val="000000"/>
          <w:sz w:val="24"/>
          <w:szCs w:val="24"/>
        </w:rPr>
        <w:t>15</w:t>
      </w:r>
      <w:bookmarkStart w:id="1" w:name="_GoBack"/>
      <w:bookmarkEnd w:id="1"/>
      <w:r w:rsidRPr="00390A8D">
        <w:rPr>
          <w:rFonts w:ascii="Arial" w:eastAsia="Times New Roman" w:hAnsi="Arial" w:cs="Arial"/>
          <w:color w:val="000000"/>
          <w:sz w:val="24"/>
          <w:szCs w:val="24"/>
        </w:rPr>
        <w:t xml:space="preserve"> de janeiro de 2025</w:t>
      </w:r>
    </w:p>
    <w:p w:rsidR="00093CB9" w:rsidRPr="00390A8D" w:rsidP="00093CB9" w14:paraId="38685DF3" w14:textId="77777777">
      <w:pPr>
        <w:spacing w:before="240" w:after="24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</w:rPr>
      </w:pPr>
    </w:p>
    <w:p w:rsidR="00093CB9" w:rsidP="00093CB9" w14:paraId="16E8F9F0" w14:textId="77777777">
      <w:pPr>
        <w:rPr>
          <w:rFonts w:ascii="Arial" w:hAnsi="Arial" w:cs="Arial"/>
          <w:sz w:val="24"/>
          <w:szCs w:val="24"/>
        </w:rPr>
      </w:pPr>
    </w:p>
    <w:p w:rsidR="00093CB9" w:rsidRPr="00565042" w:rsidP="00093CB9" w14:paraId="02C92AAF" w14:textId="77777777">
      <w:pPr>
        <w:pStyle w:val="NoSpacing"/>
        <w:spacing w:line="360" w:lineRule="auto"/>
        <w:jc w:val="center"/>
        <w:rPr>
          <w:rFonts w:ascii="Arial" w:hAnsi="Arial" w:cs="Arial"/>
          <w:b/>
          <w:bCs/>
        </w:rPr>
      </w:pPr>
    </w:p>
    <w:p w:rsidR="00093CB9" w:rsidRPr="00565042" w:rsidP="00093CB9" w14:paraId="7A771B6A" w14:textId="77777777">
      <w:pPr>
        <w:pStyle w:val="NoSpacing"/>
        <w:jc w:val="center"/>
        <w:rPr>
          <w:rFonts w:ascii="Arial" w:hAnsi="Arial" w:cs="Arial"/>
          <w:b/>
          <w:shd w:val="clear" w:color="auto" w:fill="FFFFFF"/>
        </w:rPr>
      </w:pPr>
      <w:r w:rsidRPr="00565042">
        <w:rPr>
          <w:rFonts w:ascii="Arial" w:hAnsi="Arial" w:cs="Arial"/>
          <w:b/>
          <w:shd w:val="clear" w:color="auto" w:fill="FFFFFF"/>
        </w:rPr>
        <w:t>Welington da Farmácia</w:t>
      </w:r>
    </w:p>
    <w:p w:rsidR="00093CB9" w:rsidP="00093CB9" w14:paraId="4663B948" w14:textId="77777777">
      <w:pPr>
        <w:pStyle w:val="NoSpacing"/>
        <w:jc w:val="center"/>
        <w:rPr>
          <w:rFonts w:ascii="Arial" w:hAnsi="Arial" w:cs="Arial"/>
          <w:b/>
          <w:bCs/>
        </w:rPr>
      </w:pPr>
      <w:r w:rsidRPr="00565042">
        <w:rPr>
          <w:rFonts w:ascii="Arial" w:hAnsi="Arial" w:cs="Arial"/>
          <w:b/>
          <w:bCs/>
        </w:rPr>
        <w:t>Vereador</w:t>
      </w:r>
    </w:p>
    <w:p w:rsidR="00093CB9" w:rsidRPr="00565042" w:rsidP="00093CB9" w14:paraId="7AC7CECD" w14:textId="77777777">
      <w:pPr>
        <w:pStyle w:val="NoSpacing"/>
        <w:jc w:val="center"/>
        <w:rPr>
          <w:rFonts w:ascii="Arial" w:hAnsi="Arial" w:cs="Arial"/>
          <w:b/>
          <w:bCs/>
        </w:rPr>
      </w:pPr>
      <w:r w:rsidRPr="00565042">
        <w:rPr>
          <w:rFonts w:ascii="Arial" w:hAnsi="Arial" w:cs="Arial"/>
          <w:b/>
          <w:bCs/>
        </w:rPr>
        <w:t xml:space="preserve"> MDB</w:t>
      </w:r>
    </w:p>
    <w:p w:rsidR="00093CB9" w:rsidRPr="00395EF7" w:rsidP="00093CB9" w14:paraId="27DE6055" w14:textId="77777777">
      <w:pPr>
        <w:spacing w:before="240" w:after="240" w:line="240" w:lineRule="auto"/>
        <w:jc w:val="both"/>
        <w:rPr>
          <w:rFonts w:ascii="Century Gothic" w:eastAsia="Times New Roman" w:hAnsi="Century Gothic" w:cs="Arial"/>
          <w:sz w:val="24"/>
          <w:szCs w:val="24"/>
        </w:rPr>
      </w:pPr>
    </w:p>
    <w:permEnd w:id="0"/>
    <w:p w:rsidR="00093CB9" w:rsidRPr="00390A8D" w:rsidP="00390A8D" w14:paraId="54AA12BA" w14:textId="77777777">
      <w:pPr>
        <w:rPr>
          <w:rFonts w:ascii="Arial" w:hAnsi="Arial" w:cs="Arial"/>
          <w:sz w:val="24"/>
          <w:szCs w:val="24"/>
        </w:rPr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1329"/>
    <w:rsid w:val="000459AF"/>
    <w:rsid w:val="00072C17"/>
    <w:rsid w:val="00091955"/>
    <w:rsid w:val="00093CB9"/>
    <w:rsid w:val="000A666F"/>
    <w:rsid w:val="000D2BDC"/>
    <w:rsid w:val="000F0BEA"/>
    <w:rsid w:val="000F1426"/>
    <w:rsid w:val="000F479B"/>
    <w:rsid w:val="00104AAA"/>
    <w:rsid w:val="00152E83"/>
    <w:rsid w:val="0015657E"/>
    <w:rsid w:val="00156CF8"/>
    <w:rsid w:val="001924F2"/>
    <w:rsid w:val="001A354C"/>
    <w:rsid w:val="001E6978"/>
    <w:rsid w:val="00205EC8"/>
    <w:rsid w:val="00225555"/>
    <w:rsid w:val="00232A10"/>
    <w:rsid w:val="00233636"/>
    <w:rsid w:val="0023689D"/>
    <w:rsid w:val="00286722"/>
    <w:rsid w:val="0031301C"/>
    <w:rsid w:val="00321B37"/>
    <w:rsid w:val="0035284F"/>
    <w:rsid w:val="00390A8D"/>
    <w:rsid w:val="00395EF7"/>
    <w:rsid w:val="00412E5F"/>
    <w:rsid w:val="00444234"/>
    <w:rsid w:val="00460A32"/>
    <w:rsid w:val="00467A72"/>
    <w:rsid w:val="004A1CCE"/>
    <w:rsid w:val="004B2CC9"/>
    <w:rsid w:val="004D767E"/>
    <w:rsid w:val="004F3FFC"/>
    <w:rsid w:val="0051286F"/>
    <w:rsid w:val="005443D2"/>
    <w:rsid w:val="00565042"/>
    <w:rsid w:val="005D4E45"/>
    <w:rsid w:val="00601B0A"/>
    <w:rsid w:val="00603A04"/>
    <w:rsid w:val="00623938"/>
    <w:rsid w:val="00626437"/>
    <w:rsid w:val="00632FA0"/>
    <w:rsid w:val="006C41A4"/>
    <w:rsid w:val="006D1E9A"/>
    <w:rsid w:val="006D77E7"/>
    <w:rsid w:val="007A0FCC"/>
    <w:rsid w:val="007B32C9"/>
    <w:rsid w:val="00822396"/>
    <w:rsid w:val="00851DDA"/>
    <w:rsid w:val="00863AEA"/>
    <w:rsid w:val="008A1B1D"/>
    <w:rsid w:val="009501B7"/>
    <w:rsid w:val="009A2FFE"/>
    <w:rsid w:val="00A06CF2"/>
    <w:rsid w:val="00A10FDC"/>
    <w:rsid w:val="00A14FD1"/>
    <w:rsid w:val="00A73EAF"/>
    <w:rsid w:val="00AE6AEE"/>
    <w:rsid w:val="00B95790"/>
    <w:rsid w:val="00C00C1E"/>
    <w:rsid w:val="00C36776"/>
    <w:rsid w:val="00CC7D76"/>
    <w:rsid w:val="00CD6B58"/>
    <w:rsid w:val="00CE6564"/>
    <w:rsid w:val="00CF3631"/>
    <w:rsid w:val="00CF401E"/>
    <w:rsid w:val="00D34CD7"/>
    <w:rsid w:val="00D540D9"/>
    <w:rsid w:val="00D77588"/>
    <w:rsid w:val="00D9645F"/>
    <w:rsid w:val="00DF171E"/>
    <w:rsid w:val="00DF4E1C"/>
    <w:rsid w:val="00E07644"/>
    <w:rsid w:val="00E30E79"/>
    <w:rsid w:val="00E312EA"/>
    <w:rsid w:val="00E47D77"/>
    <w:rsid w:val="00F51D06"/>
    <w:rsid w:val="00FC501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767E"/>
    <w:pPr>
      <w:spacing w:line="25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rtigo">
    <w:name w:val="artigo"/>
    <w:basedOn w:val="Normal"/>
    <w:rsid w:val="00E312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locked/>
    <w:rsid w:val="00CF3631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locked/>
    <w:rsid w:val="004D767E"/>
    <w:pPr>
      <w:spacing w:after="200" w:line="276" w:lineRule="auto"/>
      <w:ind w:left="720"/>
      <w:contextualSpacing/>
    </w:pPr>
    <w:rPr>
      <w:rFonts w:eastAsia="Times New Roman" w:cs="Times New Roman"/>
      <w:lang w:eastAsia="en-US"/>
    </w:rPr>
  </w:style>
  <w:style w:type="table" w:styleId="TableGrid">
    <w:name w:val="Table Grid"/>
    <w:basedOn w:val="TableNormal"/>
    <w:uiPriority w:val="39"/>
    <w:locked/>
    <w:rsid w:val="00D540D9"/>
    <w:pPr>
      <w:spacing w:after="0" w:line="240" w:lineRule="auto"/>
    </w:pPr>
    <w:rPr>
      <w:rFonts w:ascii="Calibri" w:eastAsia="Calibri" w:hAnsi="Calibri" w:cs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CorpodetextoChar"/>
    <w:uiPriority w:val="99"/>
    <w:unhideWhenUsed/>
    <w:locked/>
    <w:rsid w:val="0031301C"/>
    <w:pPr>
      <w:tabs>
        <w:tab w:val="left" w:pos="1134"/>
      </w:tabs>
      <w:spacing w:after="200" w:line="276" w:lineRule="auto"/>
      <w:jc w:val="both"/>
    </w:pPr>
    <w:rPr>
      <w:rFonts w:ascii="Times New Roman" w:hAnsi="Times New Roman" w:eastAsiaTheme="minorHAnsi" w:cs="Times New Roman"/>
      <w:sz w:val="24"/>
      <w:szCs w:val="24"/>
      <w:lang w:eastAsia="en-US"/>
    </w:rPr>
  </w:style>
  <w:style w:type="character" w:customStyle="1" w:styleId="CorpodetextoChar">
    <w:name w:val="Corpo de texto Char"/>
    <w:basedOn w:val="DefaultParagraphFont"/>
    <w:link w:val="BodyText"/>
    <w:uiPriority w:val="99"/>
    <w:rsid w:val="0031301C"/>
    <w:rPr>
      <w:rFonts w:ascii="Times New Roman" w:hAnsi="Times New Roman" w:cs="Times New Roman"/>
      <w:sz w:val="24"/>
      <w:szCs w:val="24"/>
    </w:rPr>
  </w:style>
  <w:style w:type="paragraph" w:customStyle="1" w:styleId="Standard">
    <w:name w:val="Standard"/>
    <w:basedOn w:val="Normal"/>
    <w:qFormat/>
    <w:rsid w:val="00FC501C"/>
    <w:pPr>
      <w:widowControl w:val="0"/>
      <w:suppressAutoHyphens/>
      <w:spacing w:after="0" w:line="240" w:lineRule="auto"/>
    </w:pPr>
    <w:rPr>
      <w:rFonts w:cs="Tahoma"/>
    </w:rPr>
  </w:style>
  <w:style w:type="paragraph" w:customStyle="1" w:styleId="Ementa">
    <w:name w:val="Ementa"/>
    <w:basedOn w:val="Normal"/>
    <w:uiPriority w:val="1"/>
    <w:qFormat/>
    <w:rsid w:val="00FC501C"/>
    <w:pPr>
      <w:spacing w:before="120" w:after="120" w:line="240" w:lineRule="auto"/>
      <w:ind w:left="4253"/>
      <w:jc w:val="both"/>
    </w:pPr>
    <w:rPr>
      <w:rFonts w:cs="Times New Roman"/>
      <w:i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4530B1-D389-493B-90C1-74A8767945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6</Pages>
  <Words>1386</Words>
  <Characters>7488</Characters>
  <Application>Microsoft Office Word</Application>
  <DocSecurity>8</DocSecurity>
  <Lines>62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7</cp:revision>
  <cp:lastPrinted>2023-06-15T11:50:00Z</cp:lastPrinted>
  <dcterms:created xsi:type="dcterms:W3CDTF">2024-12-27T19:03:00Z</dcterms:created>
  <dcterms:modified xsi:type="dcterms:W3CDTF">2025-01-20T01:43:00Z</dcterms:modified>
</cp:coreProperties>
</file>