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E20DD" w14:paraId="7EFA47E7" w14:textId="77777777">
      <w:pPr>
        <w:spacing w:before="240" w:after="24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EXMO. SR. PRESIDENTE DA CÂMARA MUNICIPAL DE SUMARÉ</w:t>
      </w:r>
    </w:p>
    <w:p w:rsidR="001E20DD" w14:paraId="62A5740F" w14:textId="77777777">
      <w:pPr>
        <w:spacing w:line="276" w:lineRule="auto"/>
        <w:ind w:right="282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Apresento respeitosamente o seguinte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PROJETO DE LEI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que: </w:t>
      </w:r>
    </w:p>
    <w:p w:rsidR="001E20DD" w14:paraId="00624922" w14:textId="25860CE8">
      <w:pPr>
        <w:spacing w:before="120" w:after="0" w:line="240" w:lineRule="auto"/>
        <w:ind w:left="4956"/>
        <w:jc w:val="both"/>
        <w:rPr>
          <w:rFonts w:ascii="Arial" w:eastAsia="Arial" w:hAnsi="Arial" w:cs="Arial"/>
          <w:b/>
          <w:sz w:val="24"/>
          <w:szCs w:val="24"/>
        </w:rPr>
      </w:pPr>
      <w:bookmarkStart w:id="0" w:name="_heading=h.gjdgxs" w:colFirst="0" w:colLast="0"/>
      <w:bookmarkEnd w:id="0"/>
      <w:r>
        <w:rPr>
          <w:rFonts w:ascii="Arial" w:eastAsia="Arial" w:hAnsi="Arial" w:cs="Arial"/>
          <w:b/>
          <w:sz w:val="24"/>
          <w:szCs w:val="24"/>
        </w:rPr>
        <w:t>VEDA A NOMEAÇÃO PARA CARGOS PÚBLICOS NO ÂMBITO DO MUNICÍPIO DE SUMARÉ DE PESSOAS CONDENADAS POR CRIMES DE RACISMO</w:t>
      </w:r>
      <w:r w:rsidR="00000000">
        <w:rPr>
          <w:rFonts w:ascii="Arial" w:eastAsia="Arial" w:hAnsi="Arial" w:cs="Arial"/>
          <w:b/>
          <w:sz w:val="24"/>
          <w:szCs w:val="24"/>
        </w:rPr>
        <w:t>.</w:t>
      </w:r>
    </w:p>
    <w:p w:rsidR="001E20DD" w14:paraId="559C3D1F" w14:textId="77777777">
      <w:pPr>
        <w:spacing w:before="120" w:after="0" w:line="240" w:lineRule="auto"/>
        <w:ind w:left="4956"/>
        <w:jc w:val="both"/>
        <w:rPr>
          <w:rFonts w:ascii="Arial" w:eastAsia="Arial" w:hAnsi="Arial" w:cs="Arial"/>
          <w:sz w:val="24"/>
          <w:szCs w:val="24"/>
          <w:highlight w:val="white"/>
        </w:rPr>
      </w:pPr>
      <w:bookmarkStart w:id="1" w:name="_heading=h.j829se28cu09" w:colFirst="0" w:colLast="0"/>
      <w:bookmarkEnd w:id="1"/>
      <w:r>
        <w:rPr>
          <w:rFonts w:ascii="Arial" w:eastAsia="Arial" w:hAnsi="Arial" w:cs="Arial"/>
          <w:b/>
          <w:sz w:val="24"/>
          <w:szCs w:val="24"/>
        </w:rPr>
        <w:t>Autor: Vereador Alan Leal</w:t>
      </w:r>
    </w:p>
    <w:p w:rsidR="001E20DD" w14:paraId="65E1A8B3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  <w:highlight w:val="white"/>
        </w:rPr>
      </w:pPr>
    </w:p>
    <w:p w:rsidR="001E20DD" w14:paraId="1D11CC79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A Câmara Municipal de Sumaré Aprovou e eu sanciono e promulgo a presente lei:</w:t>
      </w:r>
    </w:p>
    <w:p w:rsidR="001E20DD" w14:paraId="4EDDF195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1E20DD" w14:paraId="3389C0BD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Art. 1º Fica vedada, no âmbito da Administração Pública direta e indireta do Município de Sumaré, a nomeação de pessoa que tenha sido condenada por crime previsto na Lei Federal nº 7.716, de 5 de janeiro de 1989, que define os crimes resultantes de preconceito de raça ou de cor.</w:t>
      </w:r>
    </w:p>
    <w:p w:rsidR="001E20DD" w14:paraId="46B3E3CF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1E20DD" w14:paraId="7E374B2C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§ 1º A vedação estabelecida no caput deste artigo inicia-se com a condenação em decisão transitada em julgado e encerra-se:</w:t>
      </w:r>
    </w:p>
    <w:p w:rsidR="001E20DD" w14:paraId="2A4BC20F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I – </w:t>
      </w:r>
      <w:r>
        <w:rPr>
          <w:rFonts w:ascii="Arial" w:eastAsia="Arial" w:hAnsi="Arial" w:cs="Arial"/>
          <w:sz w:val="24"/>
          <w:szCs w:val="24"/>
        </w:rPr>
        <w:t>com</w:t>
      </w:r>
      <w:r>
        <w:rPr>
          <w:rFonts w:ascii="Arial" w:eastAsia="Arial" w:hAnsi="Arial" w:cs="Arial"/>
          <w:sz w:val="24"/>
          <w:szCs w:val="24"/>
        </w:rPr>
        <w:t xml:space="preserve"> o comprovado cumprimento integral da pena;</w:t>
      </w:r>
    </w:p>
    <w:p w:rsidR="001E20DD" w14:paraId="376082A8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II – </w:t>
      </w:r>
      <w:r>
        <w:rPr>
          <w:rFonts w:ascii="Arial" w:eastAsia="Arial" w:hAnsi="Arial" w:cs="Arial"/>
          <w:sz w:val="24"/>
          <w:szCs w:val="24"/>
        </w:rPr>
        <w:t>por</w:t>
      </w:r>
      <w:r>
        <w:rPr>
          <w:rFonts w:ascii="Arial" w:eastAsia="Arial" w:hAnsi="Arial" w:cs="Arial"/>
          <w:sz w:val="24"/>
          <w:szCs w:val="24"/>
        </w:rPr>
        <w:t xml:space="preserve"> decisão judicial que reconheça o cumprimento ou extinção da pena; ou</w:t>
      </w:r>
    </w:p>
    <w:p w:rsidR="001E20DD" w14:paraId="0C812C45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III – em casos de reabilitação judicial, conforme previsto na legislação aplicável.</w:t>
      </w:r>
    </w:p>
    <w:p w:rsidR="001E20DD" w14:paraId="528C003F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1E20DD" w14:paraId="5FF25F08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§ 2º A vedação estabelecida no caput deste artigo aplica-se a todo o âmbito do serviço público municipal, incluindo cargos efetivos e cargos em comissão de livre nomeação e exoneração.</w:t>
      </w:r>
    </w:p>
    <w:p w:rsidR="001E20DD" w14:paraId="70349031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1E20DD" w14:paraId="2B8CA349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Art. 2º O poder executivo regulamentará esta lei no que couber no prazo máximo de 90 (noventa) dias contados da data de sua publicação.</w:t>
      </w:r>
    </w:p>
    <w:p w:rsidR="001E20DD" w14:paraId="4D60E82F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1E20DD" w14:paraId="19B8238D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Art. 3º Esta Lei entra em vigor na data de sua publicação.</w:t>
      </w:r>
    </w:p>
    <w:p w:rsidR="001E20DD" w14:paraId="48388ED8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1E20DD" w14:paraId="3CCCDE45" w14:textId="5374837B">
      <w:pPr>
        <w:spacing w:after="0" w:line="240" w:lineRule="auto"/>
        <w:ind w:firstLine="851"/>
        <w:jc w:val="right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Sumaré, </w:t>
      </w:r>
      <w:r w:rsidR="00007AF0">
        <w:rPr>
          <w:rFonts w:ascii="Arial" w:eastAsia="Arial" w:hAnsi="Arial" w:cs="Arial"/>
          <w:sz w:val="24"/>
          <w:szCs w:val="24"/>
        </w:rPr>
        <w:t>15 de janeiro de 2025</w:t>
      </w:r>
      <w:r>
        <w:rPr>
          <w:rFonts w:ascii="Arial" w:eastAsia="Arial" w:hAnsi="Arial" w:cs="Arial"/>
          <w:sz w:val="24"/>
          <w:szCs w:val="24"/>
        </w:rPr>
        <w:t>.</w:t>
      </w:r>
    </w:p>
    <w:p w:rsidR="001E20DD" w14:paraId="1A77C2D4" w14:textId="77777777">
      <w:pPr>
        <w:rPr>
          <w:rFonts w:ascii="Arial" w:eastAsia="Arial" w:hAnsi="Arial" w:cs="Arial"/>
          <w:sz w:val="24"/>
          <w:szCs w:val="24"/>
        </w:rPr>
      </w:pPr>
    </w:p>
    <w:p w:rsidR="001E20DD" w14:paraId="7F79F69C" w14:textId="77777777">
      <w:pPr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  </w:t>
      </w:r>
      <w:r>
        <w:rPr>
          <w:noProof/>
        </w:rPr>
        <w:drawing>
          <wp:inline distT="114300" distB="114300" distL="114300" distR="114300">
            <wp:extent cx="1638300" cy="1657350"/>
            <wp:effectExtent l="0" t="0" r="0" b="0"/>
            <wp:docPr id="1527961938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8367817" name="image2.png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E20DD" w14:paraId="04F6B656" w14:textId="77777777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E20DD" w14:paraId="07BDB7DE" w14:textId="77777777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JUSTIFICATIVA</w:t>
      </w:r>
    </w:p>
    <w:p w:rsidR="001E20DD" w14:paraId="14438316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E20DD" w14:paraId="7D08A8BF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E20DD" w14:paraId="503EABB6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E20DD" w14:paraId="0F4E3691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ab/>
        <w:t>Nobres pares,</w:t>
      </w:r>
    </w:p>
    <w:p w:rsidR="001E20DD" w14:paraId="46901D29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</w:r>
    </w:p>
    <w:p w:rsidR="001E20DD" w14:paraId="21BB887C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  <w:t>O presente Projeto de Lei visa estabelecer critérios éticos e morais para a ocupação de cargos públicos no âmbito da Administração Pública Municipal, direta e indireta, de Sumaré. Trata-se de um avanço significativo no combate a práticas discriminatórias e preconceituosas, reforçando o compromisso da Administração Pública com a igualdade e o respeito aos direitos humanos.</w:t>
      </w:r>
    </w:p>
    <w:p w:rsidR="001E20DD" w14:paraId="326FC7AD" w14:textId="77777777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  <w:t>A Lei Federal nº 7.716/1989 tipifica crimes resultantes de preconceito de raça ou cor, configurando-se como uma das principais normas para a proteção contra a discriminação racial no Brasil. A vedação à nomeação de pessoas condenadas por tais crimes, até o cumprimento total da pena, representa um importante instrumento para garantir que o serviço público esteja alinhado com os valores de inclusão, diversidade e respeito à dignidade humana.</w:t>
      </w:r>
    </w:p>
    <w:p w:rsidR="001E20DD" w14:paraId="054C0E65" w14:textId="77777777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  <w:t>A aprovação deste Projeto de Lei é essencial para reforçar o compromisso do Município de Sumaré com a construção de uma sociedade mais justa e igualitária, além de assegurar que os ocupantes de cargos públicos sejam pessoas que compartilhem e pratiquem esses valores.</w:t>
      </w:r>
    </w:p>
    <w:p w:rsidR="001E20DD" w14:paraId="51D0E44D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  <w:t>Concluindo, com o devido respeito, submetemos o presente Projeto de Lei à elevada apreciação dos nobres Vereadores que integram esta Casa Legislativa, na esperança e certeza de que, após regular tramitação, seja afinal deliberado e aprovado na devida forma.</w:t>
      </w:r>
    </w:p>
    <w:p w:rsidR="001E20DD" w14:paraId="55D32CDF" w14:textId="77777777">
      <w:pPr>
        <w:spacing w:after="0" w:line="240" w:lineRule="auto"/>
        <w:ind w:firstLine="709"/>
        <w:jc w:val="both"/>
        <w:rPr>
          <w:rFonts w:ascii="Arial" w:eastAsia="Arial" w:hAnsi="Arial" w:cs="Arial"/>
          <w:sz w:val="24"/>
          <w:szCs w:val="24"/>
        </w:rPr>
      </w:pPr>
    </w:p>
    <w:p w:rsidR="001E20DD" w14:paraId="216D4B1E" w14:textId="77777777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1E20DD" w14:paraId="78E78B25" w14:textId="77777777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1E20DD" w14:paraId="65D2150F" w14:textId="5599C9D4">
      <w:pPr>
        <w:ind w:firstLine="708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Sala das Sessões, </w:t>
      </w:r>
      <w:r w:rsidR="00007AF0">
        <w:rPr>
          <w:rFonts w:ascii="Arial" w:eastAsia="Arial" w:hAnsi="Arial" w:cs="Arial"/>
          <w:sz w:val="24"/>
          <w:szCs w:val="24"/>
        </w:rPr>
        <w:t>15 de janeiro de 2025</w:t>
      </w:r>
      <w:r>
        <w:rPr>
          <w:rFonts w:ascii="Arial" w:eastAsia="Arial" w:hAnsi="Arial" w:cs="Arial"/>
          <w:sz w:val="24"/>
          <w:szCs w:val="24"/>
        </w:rPr>
        <w:t>.</w:t>
      </w:r>
    </w:p>
    <w:p w:rsidR="001E20DD" w14:paraId="477EBBC9" w14:textId="77777777">
      <w:pPr>
        <w:ind w:firstLine="708"/>
        <w:jc w:val="center"/>
      </w:pPr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noProof/>
        </w:rPr>
        <w:drawing>
          <wp:inline distT="114300" distB="114300" distL="114300" distR="114300">
            <wp:extent cx="1638300" cy="1657350"/>
            <wp:effectExtent l="0" t="0" r="0" b="0"/>
            <wp:docPr id="1527961940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4694074" name="image2.png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MT">
    <w:panose1 w:val="00000000000000000000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E20DD" w14:paraId="25A5C31D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eading=h.3znysh7" w:colFirst="0" w:colLast="0"/>
  <w:bookmarkEnd w:id="2"/>
  <w:p w:rsidR="001E20DD" w14:paraId="6A64FF3C" w14:textId="77777777"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63500</wp:posOffset>
              </wp:positionV>
              <wp:extent cx="6287827" cy="63500"/>
              <wp:effectExtent l="0" t="0" r="0" b="0"/>
              <wp:wrapNone/>
              <wp:docPr id="1527961936" name="Conector de Seta Reta 152796193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63500</wp:posOffset>
              </wp:positionV>
              <wp:extent cx="6287827" cy="63500"/>
              <wp:effectExtent l="0" t="0" r="0" b="0"/>
              <wp:wrapNone/>
              <wp:docPr id="326057896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44883798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87827" cy="635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1E20DD" w14:paraId="3FA0960F" w14:textId="77777777">
    <w: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E20DD" w14:paraId="1CA791D7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E20DD" w14:paraId="183F351A" w14:textId="5C6C08E9">
    <w:r>
      <w:rPr>
        <w:noProof/>
      </w:rPr>
      <w:drawing>
        <wp:inline distT="0" distB="0" distL="0" distR="0">
          <wp:extent cx="1526058" cy="534121"/>
          <wp:effectExtent l="0" t="0" r="0" b="0"/>
          <wp:docPr id="1527961939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82392090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-812799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527961937" name="Agrupar 1527961937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Pr id="1832730989" name="Agrupar 1832730989"/>
                      <wpg:cNvGrpSpPr/>
                      <wpg:grpSpPr>
                        <a:xfrm>
                          <a:off x="1567144" y="0"/>
                          <a:ext cx="7557712" cy="7560000"/>
                          <a:chOff x="1567125" y="0"/>
                          <a:chExt cx="7557750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25" y="0"/>
                            <a:ext cx="755775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1E20DD" w14:paraId="3EF2A2CE" w14:textId="77777777">
                              <w:pPr>
                                <w:spacing w:after="0" w:line="240" w:lineRule="auto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Pr id="398112236" name="Agrupar 398112236"/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1E20DD" w14:paraId="61B35CB1" w14:textId="77777777">
                                <w:pPr>
                                  <w:spacing w:after="0" w:line="240" w:lineRule="auto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Pr id="442165180" name="Agrupar 442165180"/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1E20DD" w14:paraId="19AF2117" w14:textId="77777777">
                                  <w:pPr>
                                    <w:spacing w:after="0" w:line="240" w:lineRule="auto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Pr id="561415146" name="Agrupar 561415146"/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1E20DD" w14:paraId="6EA4A62A" w14:textId="77777777">
                                    <w:pPr>
                                      <w:spacing w:after="0" w:line="240" w:lineRule="auto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Pr id="855831966" name="Agrupar 855831966"/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0" y="0"/>
                                  <a:chExt cx="7557712" cy="10270358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0" y="0"/>
                                    <a:ext cx="7557700" cy="102703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1E20DD" w14:paraId="128ABE7C" w14:textId="77777777">
                                      <w:pPr>
                                        <w:spacing w:after="0" w:line="240" w:lineRule="auto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s:wsp xmlns:wps="http://schemas.microsoft.com/office/word/2010/wordprocessingShape">
                                <wps:cNvPr id="13" name="Shape 13"/>
                                <wps:cNvSpPr/>
                                <wps:spPr>
                                  <a:xfrm>
                                    <a:off x="973776" y="6519554"/>
                                    <a:ext cx="6583680" cy="1936750"/>
                                  </a:xfrm>
                                  <a:custGeom>
                                    <a:avLst/>
                                    <a:gdLst/>
                                    <a:rect l="l" t="t" r="r" b="b"/>
                                    <a:pathLst>
                                      <a:path fill="norm" h="3050" w="10368" stroke="1">
                                        <a:moveTo>
                                          <a:pt x="7983" y="0"/>
                                        </a:moveTo>
                                        <a:lnTo>
                                          <a:pt x="7730" y="0"/>
                                        </a:lnTo>
                                        <a:lnTo>
                                          <a:pt x="7555" y="1"/>
                                        </a:lnTo>
                                        <a:lnTo>
                                          <a:pt x="7467" y="2"/>
                                        </a:lnTo>
                                        <a:lnTo>
                                          <a:pt x="7335" y="2"/>
                                        </a:lnTo>
                                        <a:lnTo>
                                          <a:pt x="6935" y="10"/>
                                        </a:lnTo>
                                        <a:lnTo>
                                          <a:pt x="6612" y="18"/>
                                        </a:lnTo>
                                        <a:lnTo>
                                          <a:pt x="6288" y="28"/>
                                        </a:lnTo>
                                        <a:lnTo>
                                          <a:pt x="6043" y="37"/>
                                        </a:lnTo>
                                        <a:lnTo>
                                          <a:pt x="5797" y="48"/>
                                        </a:lnTo>
                                        <a:lnTo>
                                          <a:pt x="5665" y="52"/>
                                        </a:lnTo>
                                        <a:lnTo>
                                          <a:pt x="5579" y="57"/>
                                        </a:lnTo>
                                        <a:lnTo>
                                          <a:pt x="5405" y="65"/>
                                        </a:lnTo>
                                        <a:lnTo>
                                          <a:pt x="5164" y="78"/>
                                        </a:lnTo>
                                        <a:lnTo>
                                          <a:pt x="4697" y="106"/>
                                        </a:lnTo>
                                        <a:lnTo>
                                          <a:pt x="4435" y="123"/>
                                        </a:lnTo>
                                        <a:lnTo>
                                          <a:pt x="4178" y="141"/>
                                        </a:lnTo>
                                        <a:lnTo>
                                          <a:pt x="3927" y="160"/>
                                        </a:lnTo>
                                        <a:lnTo>
                                          <a:pt x="3681" y="179"/>
                                        </a:lnTo>
                                        <a:lnTo>
                                          <a:pt x="3440" y="199"/>
                                        </a:lnTo>
                                        <a:lnTo>
                                          <a:pt x="3206" y="220"/>
                                        </a:lnTo>
                                        <a:lnTo>
                                          <a:pt x="2977" y="241"/>
                                        </a:lnTo>
                                        <a:lnTo>
                                          <a:pt x="2756" y="262"/>
                                        </a:lnTo>
                                        <a:lnTo>
                                          <a:pt x="2435" y="293"/>
                                        </a:lnTo>
                                        <a:lnTo>
                                          <a:pt x="2131" y="325"/>
                                        </a:lnTo>
                                        <a:lnTo>
                                          <a:pt x="1844" y="357"/>
                                        </a:lnTo>
                                        <a:lnTo>
                                          <a:pt x="1575" y="388"/>
                                        </a:lnTo>
                                        <a:lnTo>
                                          <a:pt x="1245" y="427"/>
                                        </a:lnTo>
                                        <a:lnTo>
                                          <a:pt x="951" y="464"/>
                                        </a:lnTo>
                                        <a:lnTo>
                                          <a:pt x="637" y="506"/>
                                        </a:lnTo>
                                        <a:lnTo>
                                          <a:pt x="343" y="547"/>
                                        </a:lnTo>
                                        <a:lnTo>
                                          <a:pt x="67" y="588"/>
                                        </a:lnTo>
                                        <a:lnTo>
                                          <a:pt x="52" y="591"/>
                                        </a:lnTo>
                                        <a:lnTo>
                                          <a:pt x="0" y="599"/>
                                        </a:lnTo>
                                        <a:lnTo>
                                          <a:pt x="0" y="3049"/>
                                        </a:lnTo>
                                        <a:lnTo>
                                          <a:pt x="75" y="3039"/>
                                        </a:lnTo>
                                        <a:lnTo>
                                          <a:pt x="258" y="3010"/>
                                        </a:lnTo>
                                        <a:lnTo>
                                          <a:pt x="635" y="2957"/>
                                        </a:lnTo>
                                        <a:lnTo>
                                          <a:pt x="964" y="2913"/>
                                        </a:lnTo>
                                        <a:lnTo>
                                          <a:pt x="1276" y="2873"/>
                                        </a:lnTo>
                                        <a:lnTo>
                                          <a:pt x="1536" y="2842"/>
                                        </a:lnTo>
                                        <a:lnTo>
                                          <a:pt x="1817" y="2809"/>
                                        </a:lnTo>
                                        <a:lnTo>
                                          <a:pt x="2118" y="2776"/>
                                        </a:lnTo>
                                        <a:lnTo>
                                          <a:pt x="2439" y="2742"/>
                                        </a:lnTo>
                                        <a:lnTo>
                                          <a:pt x="2663" y="2720"/>
                                        </a:lnTo>
                                        <a:lnTo>
                                          <a:pt x="2894" y="2697"/>
                                        </a:lnTo>
                                        <a:lnTo>
                                          <a:pt x="3133" y="2675"/>
                                        </a:lnTo>
                                        <a:lnTo>
                                          <a:pt x="3379" y="2653"/>
                                        </a:lnTo>
                                        <a:lnTo>
                                          <a:pt x="3632" y="2632"/>
                                        </a:lnTo>
                                        <a:lnTo>
                                          <a:pt x="3891" y="2611"/>
                                        </a:lnTo>
                                        <a:lnTo>
                                          <a:pt x="4156" y="2591"/>
                                        </a:lnTo>
                                        <a:lnTo>
                                          <a:pt x="4427" y="2572"/>
                                        </a:lnTo>
                                        <a:lnTo>
                                          <a:pt x="4697" y="2554"/>
                                        </a:lnTo>
                                        <a:lnTo>
                                          <a:pt x="5266" y="2521"/>
                                        </a:lnTo>
                                        <a:lnTo>
                                          <a:pt x="5507" y="2509"/>
                                        </a:lnTo>
                                        <a:lnTo>
                                          <a:pt x="5665" y="2502"/>
                                        </a:lnTo>
                                        <a:lnTo>
                                          <a:pt x="5797" y="2496"/>
                                        </a:lnTo>
                                        <a:lnTo>
                                          <a:pt x="5962" y="2489"/>
                                        </a:lnTo>
                                        <a:lnTo>
                                          <a:pt x="6290" y="2477"/>
                                        </a:lnTo>
                                        <a:lnTo>
                                          <a:pt x="6617" y="2467"/>
                                        </a:lnTo>
                                        <a:lnTo>
                                          <a:pt x="6942" y="2459"/>
                                        </a:lnTo>
                                        <a:lnTo>
                                          <a:pt x="7185" y="2454"/>
                                        </a:lnTo>
                                        <a:lnTo>
                                          <a:pt x="7426" y="2451"/>
                                        </a:lnTo>
                                        <a:lnTo>
                                          <a:pt x="7666" y="2449"/>
                                        </a:lnTo>
                                        <a:lnTo>
                                          <a:pt x="7904" y="2448"/>
                                        </a:lnTo>
                                        <a:lnTo>
                                          <a:pt x="8148" y="2449"/>
                                        </a:lnTo>
                                        <a:lnTo>
                                          <a:pt x="8392" y="2452"/>
                                        </a:lnTo>
                                        <a:lnTo>
                                          <a:pt x="8635" y="2456"/>
                                        </a:lnTo>
                                        <a:lnTo>
                                          <a:pt x="8877" y="2461"/>
                                        </a:lnTo>
                                        <a:lnTo>
                                          <a:pt x="9117" y="2468"/>
                                        </a:lnTo>
                                        <a:lnTo>
                                          <a:pt x="9355" y="2476"/>
                                        </a:lnTo>
                                        <a:lnTo>
                                          <a:pt x="9592" y="2486"/>
                                        </a:lnTo>
                                        <a:lnTo>
                                          <a:pt x="9827" y="2497"/>
                                        </a:lnTo>
                                        <a:lnTo>
                                          <a:pt x="10060" y="2509"/>
                                        </a:lnTo>
                                        <a:lnTo>
                                          <a:pt x="10368" y="2526"/>
                                        </a:lnTo>
                                        <a:lnTo>
                                          <a:pt x="10368" y="76"/>
                                        </a:lnTo>
                                        <a:lnTo>
                                          <a:pt x="10254" y="69"/>
                                        </a:lnTo>
                                        <a:lnTo>
                                          <a:pt x="9940" y="53"/>
                                        </a:lnTo>
                                        <a:lnTo>
                                          <a:pt x="9622" y="39"/>
                                        </a:lnTo>
                                        <a:lnTo>
                                          <a:pt x="9299" y="26"/>
                                        </a:lnTo>
                                        <a:lnTo>
                                          <a:pt x="9004" y="15"/>
                                        </a:lnTo>
                                        <a:lnTo>
                                          <a:pt x="8771" y="10"/>
                                        </a:lnTo>
                                        <a:lnTo>
                                          <a:pt x="8458" y="5"/>
                                        </a:lnTo>
                                        <a:lnTo>
                                          <a:pt x="8221" y="2"/>
                                        </a:lnTo>
                                        <a:lnTo>
                                          <a:pt x="7983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EE9DE"/>
                                  </a:solidFill>
                                  <a:ln>
                                    <a:noFill/>
                                  </a:ln>
                                </wps:spPr>
                                <wps:bodyPr spcFirstLastPara="1" wrap="square" lIns="91425" tIns="91425" rIns="91425" bIns="91425" anchor="ctr" anchorCtr="0"/>
                              </wps:wsp>
                              <wps:wsp xmlns:wps="http://schemas.microsoft.com/office/word/2010/wordprocessingShape">
                                <wps:cNvPr id="14" name="Shape 14"/>
                                <wps:cNvSpPr/>
                                <wps:spPr>
                                  <a:xfrm>
                                    <a:off x="0" y="2671948"/>
                                    <a:ext cx="3875405" cy="7598410"/>
                                  </a:xfrm>
                                  <a:custGeom>
                                    <a:avLst/>
                                    <a:gdLst/>
                                    <a:rect l="l" t="t" r="r" b="b"/>
                                    <a:pathLst>
                                      <a:path fill="norm" h="11966" w="6103" stroke="1">
                                        <a:moveTo>
                                          <a:pt x="6103" y="0"/>
                                        </a:moveTo>
                                        <a:lnTo>
                                          <a:pt x="5011" y="51"/>
                                        </a:lnTo>
                                        <a:lnTo>
                                          <a:pt x="3449" y="152"/>
                                        </a:lnTo>
                                        <a:lnTo>
                                          <a:pt x="1789" y="291"/>
                                        </a:lnTo>
                                        <a:lnTo>
                                          <a:pt x="0" y="475"/>
                                        </a:lnTo>
                                        <a:lnTo>
                                          <a:pt x="0" y="11965"/>
                                        </a:lnTo>
                                        <a:lnTo>
                                          <a:pt x="6103" y="11965"/>
                                        </a:lnTo>
                                        <a:lnTo>
                                          <a:pt x="6103" y="9621"/>
                                        </a:lnTo>
                                        <a:lnTo>
                                          <a:pt x="1105" y="9621"/>
                                        </a:lnTo>
                                        <a:lnTo>
                                          <a:pt x="1105" y="6297"/>
                                        </a:lnTo>
                                        <a:lnTo>
                                          <a:pt x="1475" y="6243"/>
                                        </a:lnTo>
                                        <a:lnTo>
                                          <a:pt x="1499" y="6241"/>
                                        </a:lnTo>
                                        <a:lnTo>
                                          <a:pt x="1514" y="6237"/>
                                        </a:lnTo>
                                        <a:lnTo>
                                          <a:pt x="1518" y="6237"/>
                                        </a:lnTo>
                                        <a:lnTo>
                                          <a:pt x="1538" y="6232"/>
                                        </a:lnTo>
                                        <a:lnTo>
                                          <a:pt x="2389" y="6114"/>
                                        </a:lnTo>
                                        <a:lnTo>
                                          <a:pt x="3455" y="5986"/>
                                        </a:lnTo>
                                        <a:lnTo>
                                          <a:pt x="4609" y="5870"/>
                                        </a:lnTo>
                                        <a:lnTo>
                                          <a:pt x="5691" y="5781"/>
                                        </a:lnTo>
                                        <a:lnTo>
                                          <a:pt x="6103" y="5752"/>
                                        </a:lnTo>
                                        <a:lnTo>
                                          <a:pt x="6103" y="0"/>
                                        </a:lnTo>
                                        <a:close/>
                                        <a:moveTo>
                                          <a:pt x="6103" y="9070"/>
                                        </a:moveTo>
                                        <a:lnTo>
                                          <a:pt x="5704" y="9097"/>
                                        </a:lnTo>
                                        <a:lnTo>
                                          <a:pt x="4590" y="9190"/>
                                        </a:lnTo>
                                        <a:lnTo>
                                          <a:pt x="3424" y="9309"/>
                                        </a:lnTo>
                                        <a:lnTo>
                                          <a:pt x="2386" y="9436"/>
                                        </a:lnTo>
                                        <a:lnTo>
                                          <a:pt x="1695" y="9534"/>
                                        </a:lnTo>
                                        <a:lnTo>
                                          <a:pt x="1691" y="9537"/>
                                        </a:lnTo>
                                        <a:lnTo>
                                          <a:pt x="1674" y="9539"/>
                                        </a:lnTo>
                                        <a:lnTo>
                                          <a:pt x="1105" y="9621"/>
                                        </a:lnTo>
                                        <a:lnTo>
                                          <a:pt x="6103" y="9621"/>
                                        </a:lnTo>
                                        <a:lnTo>
                                          <a:pt x="6103" y="907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E3E5F3"/>
                                  </a:solidFill>
                                  <a:ln>
                                    <a:noFill/>
                                  </a:ln>
                                </wps:spPr>
                                <wps:bodyPr spcFirstLastPara="1" wrap="square" lIns="91425" tIns="91425" rIns="91425" bIns="91425" anchor="ctr" anchorCtr="0"/>
                              </wps:wsp>
                              <wps:wsp xmlns:wps="http://schemas.microsoft.com/office/word/2010/wordprocessingShape">
                                <wps:cNvPr id="15" name="Shape 15"/>
                                <wps:cNvSpPr/>
                                <wps:spPr>
                                  <a:xfrm>
                                    <a:off x="4655127" y="0"/>
                                    <a:ext cx="2902585" cy="10264140"/>
                                  </a:xfrm>
                                  <a:custGeom>
                                    <a:avLst/>
                                    <a:gdLst/>
                                    <a:rect l="l" t="t" r="r" b="b"/>
                                    <a:pathLst>
                                      <a:path fill="norm" h="16164" w="4571" stroke="1">
                                        <a:moveTo>
                                          <a:pt x="4571" y="13229"/>
                                        </a:moveTo>
                                        <a:lnTo>
                                          <a:pt x="4341" y="13216"/>
                                        </a:lnTo>
                                        <a:lnTo>
                                          <a:pt x="4108" y="13204"/>
                                        </a:lnTo>
                                        <a:lnTo>
                                          <a:pt x="3874" y="13192"/>
                                        </a:lnTo>
                                        <a:lnTo>
                                          <a:pt x="3638" y="13182"/>
                                        </a:lnTo>
                                        <a:lnTo>
                                          <a:pt x="3400" y="13173"/>
                                        </a:lnTo>
                                        <a:lnTo>
                                          <a:pt x="3160" y="13166"/>
                                        </a:lnTo>
                                        <a:lnTo>
                                          <a:pt x="2919" y="13160"/>
                                        </a:lnTo>
                                        <a:lnTo>
                                          <a:pt x="2676" y="13155"/>
                                        </a:lnTo>
                                        <a:lnTo>
                                          <a:pt x="2433" y="13152"/>
                                        </a:lnTo>
                                        <a:lnTo>
                                          <a:pt x="2188" y="13151"/>
                                        </a:lnTo>
                                        <a:lnTo>
                                          <a:pt x="1956" y="13151"/>
                                        </a:lnTo>
                                        <a:lnTo>
                                          <a:pt x="1728" y="13152"/>
                                        </a:lnTo>
                                        <a:lnTo>
                                          <a:pt x="1495" y="13155"/>
                                        </a:lnTo>
                                        <a:lnTo>
                                          <a:pt x="1258" y="13159"/>
                                        </a:lnTo>
                                        <a:lnTo>
                                          <a:pt x="1017" y="13164"/>
                                        </a:lnTo>
                                        <a:lnTo>
                                          <a:pt x="773" y="13171"/>
                                        </a:lnTo>
                                        <a:lnTo>
                                          <a:pt x="526" y="13179"/>
                                        </a:lnTo>
                                        <a:lnTo>
                                          <a:pt x="275" y="13188"/>
                                        </a:lnTo>
                                        <a:lnTo>
                                          <a:pt x="22" y="13198"/>
                                        </a:lnTo>
                                        <a:lnTo>
                                          <a:pt x="0" y="13198"/>
                                        </a:lnTo>
                                        <a:lnTo>
                                          <a:pt x="0" y="16163"/>
                                        </a:lnTo>
                                        <a:lnTo>
                                          <a:pt x="4571" y="16163"/>
                                        </a:lnTo>
                                        <a:lnTo>
                                          <a:pt x="4571" y="13229"/>
                                        </a:lnTo>
                                        <a:close/>
                                        <a:moveTo>
                                          <a:pt x="4571" y="0"/>
                                        </a:moveTo>
                                        <a:lnTo>
                                          <a:pt x="4458" y="2"/>
                                        </a:lnTo>
                                        <a:lnTo>
                                          <a:pt x="4346" y="5"/>
                                        </a:lnTo>
                                        <a:lnTo>
                                          <a:pt x="4234" y="9"/>
                                        </a:lnTo>
                                        <a:lnTo>
                                          <a:pt x="4124" y="13"/>
                                        </a:lnTo>
                                        <a:lnTo>
                                          <a:pt x="4014" y="19"/>
                                        </a:lnTo>
                                        <a:lnTo>
                                          <a:pt x="3906" y="25"/>
                                        </a:lnTo>
                                        <a:lnTo>
                                          <a:pt x="3798" y="32"/>
                                        </a:lnTo>
                                        <a:lnTo>
                                          <a:pt x="3691" y="39"/>
                                        </a:lnTo>
                                        <a:lnTo>
                                          <a:pt x="3586" y="47"/>
                                        </a:lnTo>
                                        <a:lnTo>
                                          <a:pt x="3481" y="56"/>
                                        </a:lnTo>
                                        <a:lnTo>
                                          <a:pt x="3377" y="66"/>
                                        </a:lnTo>
                                        <a:lnTo>
                                          <a:pt x="3274" y="76"/>
                                        </a:lnTo>
                                        <a:lnTo>
                                          <a:pt x="3173" y="87"/>
                                        </a:lnTo>
                                        <a:lnTo>
                                          <a:pt x="3072" y="98"/>
                                        </a:lnTo>
                                        <a:lnTo>
                                          <a:pt x="2972" y="110"/>
                                        </a:lnTo>
                                        <a:lnTo>
                                          <a:pt x="2874" y="122"/>
                                        </a:lnTo>
                                        <a:lnTo>
                                          <a:pt x="2777" y="135"/>
                                        </a:lnTo>
                                        <a:lnTo>
                                          <a:pt x="2681" y="148"/>
                                        </a:lnTo>
                                        <a:lnTo>
                                          <a:pt x="2586" y="161"/>
                                        </a:lnTo>
                                        <a:lnTo>
                                          <a:pt x="2492" y="175"/>
                                        </a:lnTo>
                                        <a:lnTo>
                                          <a:pt x="2399" y="190"/>
                                        </a:lnTo>
                                        <a:lnTo>
                                          <a:pt x="2308" y="204"/>
                                        </a:lnTo>
                                        <a:lnTo>
                                          <a:pt x="2218" y="219"/>
                                        </a:lnTo>
                                        <a:lnTo>
                                          <a:pt x="2129" y="235"/>
                                        </a:lnTo>
                                        <a:lnTo>
                                          <a:pt x="2042" y="250"/>
                                        </a:lnTo>
                                        <a:lnTo>
                                          <a:pt x="1956" y="266"/>
                                        </a:lnTo>
                                        <a:lnTo>
                                          <a:pt x="1871" y="283"/>
                                        </a:lnTo>
                                        <a:lnTo>
                                          <a:pt x="1788" y="299"/>
                                        </a:lnTo>
                                        <a:lnTo>
                                          <a:pt x="1706" y="315"/>
                                        </a:lnTo>
                                        <a:lnTo>
                                          <a:pt x="1625" y="332"/>
                                        </a:lnTo>
                                        <a:lnTo>
                                          <a:pt x="1546" y="349"/>
                                        </a:lnTo>
                                        <a:lnTo>
                                          <a:pt x="1392" y="383"/>
                                        </a:lnTo>
                                        <a:lnTo>
                                          <a:pt x="1244" y="417"/>
                                        </a:lnTo>
                                        <a:lnTo>
                                          <a:pt x="1103" y="451"/>
                                        </a:lnTo>
                                        <a:lnTo>
                                          <a:pt x="967" y="485"/>
                                        </a:lnTo>
                                        <a:lnTo>
                                          <a:pt x="838" y="518"/>
                                        </a:lnTo>
                                        <a:lnTo>
                                          <a:pt x="716" y="551"/>
                                        </a:lnTo>
                                        <a:lnTo>
                                          <a:pt x="601" y="583"/>
                                        </a:lnTo>
                                        <a:lnTo>
                                          <a:pt x="493" y="615"/>
                                        </a:lnTo>
                                        <a:lnTo>
                                          <a:pt x="392" y="645"/>
                                        </a:lnTo>
                                        <a:lnTo>
                                          <a:pt x="254" y="687"/>
                                        </a:lnTo>
                                        <a:lnTo>
                                          <a:pt x="133" y="726"/>
                                        </a:lnTo>
                                        <a:lnTo>
                                          <a:pt x="0" y="770"/>
                                        </a:lnTo>
                                        <a:lnTo>
                                          <a:pt x="0" y="9885"/>
                                        </a:lnTo>
                                        <a:lnTo>
                                          <a:pt x="217" y="9876"/>
                                        </a:lnTo>
                                        <a:lnTo>
                                          <a:pt x="517" y="9866"/>
                                        </a:lnTo>
                                        <a:lnTo>
                                          <a:pt x="835" y="9856"/>
                                        </a:lnTo>
                                        <a:lnTo>
                                          <a:pt x="1174" y="9847"/>
                                        </a:lnTo>
                                        <a:lnTo>
                                          <a:pt x="1538" y="9840"/>
                                        </a:lnTo>
                                        <a:lnTo>
                                          <a:pt x="1663" y="9840"/>
                                        </a:lnTo>
                                        <a:lnTo>
                                          <a:pt x="1738" y="9839"/>
                                        </a:lnTo>
                                        <a:lnTo>
                                          <a:pt x="1886" y="9838"/>
                                        </a:lnTo>
                                        <a:lnTo>
                                          <a:pt x="2248" y="9838"/>
                                        </a:lnTo>
                                        <a:lnTo>
                                          <a:pt x="2468" y="9839"/>
                                        </a:lnTo>
                                        <a:lnTo>
                                          <a:pt x="2701" y="9842"/>
                                        </a:lnTo>
                                        <a:lnTo>
                                          <a:pt x="2952" y="9847"/>
                                        </a:lnTo>
                                        <a:lnTo>
                                          <a:pt x="3223" y="9853"/>
                                        </a:lnTo>
                                        <a:lnTo>
                                          <a:pt x="3354" y="9857"/>
                                        </a:lnTo>
                                        <a:lnTo>
                                          <a:pt x="3740" y="9872"/>
                                        </a:lnTo>
                                        <a:lnTo>
                                          <a:pt x="4144" y="9890"/>
                                        </a:lnTo>
                                        <a:lnTo>
                                          <a:pt x="4485" y="9907"/>
                                        </a:lnTo>
                                        <a:lnTo>
                                          <a:pt x="4571" y="9912"/>
                                        </a:lnTo>
                                        <a:lnTo>
                                          <a:pt x="4571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EE9DE"/>
                                  </a:solidFill>
                                  <a:ln>
                                    <a:noFill/>
                                  </a:ln>
                                </wps:spPr>
                                <wps:bodyPr spcFirstLastPara="1" wrap="square" lIns="91425" tIns="91425" rIns="91425" bIns="91425" anchor="ctr" anchorCtr="0"/>
                              </wps:w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-812799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556819967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09408890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2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20DD"/>
    <w:rsid w:val="00007AF0"/>
    <w:rsid w:val="001B2ABD"/>
    <w:rsid w:val="001E20DD"/>
    <w:rsid w:val="007E158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995EB483-B533-4C16-BB2D-89B7D97C23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00"/>
    <w:next w:val="Normal00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00"/>
    <w:next w:val="Normal0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00"/>
    <w:next w:val="Normal00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00"/>
    <w:next w:val="Normal00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00"/>
    <w:next w:val="Normal00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00"/>
    <w:next w:val="Normal00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00"/>
    <w:next w:val="Normal00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0">
    <w:name w:val="normal_0"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ing10">
    <w:name w:val="Heading 1_0"/>
    <w:basedOn w:val="Normal00"/>
    <w:next w:val="Normal00"/>
    <w:pPr>
      <w:keepNext/>
      <w:keepLines/>
      <w:spacing w:before="480" w:after="120"/>
    </w:pPr>
    <w:rPr>
      <w:b/>
      <w:sz w:val="48"/>
      <w:szCs w:val="48"/>
    </w:rPr>
  </w:style>
  <w:style w:type="paragraph" w:customStyle="1" w:styleId="Heading20">
    <w:name w:val="Heading 2_0"/>
    <w:basedOn w:val="Normal00"/>
    <w:next w:val="Normal00"/>
    <w:pPr>
      <w:keepNext/>
      <w:keepLines/>
      <w:spacing w:before="360" w:after="80"/>
    </w:pPr>
    <w:rPr>
      <w:b/>
      <w:sz w:val="36"/>
      <w:szCs w:val="36"/>
    </w:rPr>
  </w:style>
  <w:style w:type="paragraph" w:customStyle="1" w:styleId="Heading30">
    <w:name w:val="Heading 3_0"/>
    <w:basedOn w:val="Normal00"/>
    <w:next w:val="Normal00"/>
    <w:pPr>
      <w:spacing w:line="240" w:lineRule="auto"/>
    </w:pPr>
    <w:rPr>
      <w:rFonts w:ascii="Times New Roman" w:eastAsia="Times New Roman" w:hAnsi="Times New Roman" w:cs="Times New Roman"/>
      <w:b/>
      <w:sz w:val="27"/>
      <w:szCs w:val="27"/>
    </w:rPr>
  </w:style>
  <w:style w:type="paragraph" w:customStyle="1" w:styleId="Heading40">
    <w:name w:val="Heading 4_0"/>
    <w:basedOn w:val="Normal00"/>
    <w:next w:val="Normal00"/>
    <w:pPr>
      <w:keepNext/>
      <w:keepLines/>
      <w:spacing w:before="240" w:after="40"/>
    </w:pPr>
    <w:rPr>
      <w:b/>
      <w:sz w:val="24"/>
      <w:szCs w:val="24"/>
    </w:rPr>
  </w:style>
  <w:style w:type="paragraph" w:customStyle="1" w:styleId="Heading50">
    <w:name w:val="Heading 5_0"/>
    <w:basedOn w:val="Normal00"/>
    <w:next w:val="Normal00"/>
    <w:pPr>
      <w:keepNext/>
      <w:keepLines/>
      <w:spacing w:before="220" w:after="40"/>
    </w:pPr>
    <w:rPr>
      <w:b/>
    </w:rPr>
  </w:style>
  <w:style w:type="paragraph" w:customStyle="1" w:styleId="Heading60">
    <w:name w:val="Heading 6_0"/>
    <w:basedOn w:val="Normal00"/>
    <w:next w:val="Normal00"/>
    <w:pPr>
      <w:keepNext/>
      <w:keepLines/>
      <w:spacing w:before="200" w:after="40"/>
    </w:pPr>
    <w:rPr>
      <w:b/>
      <w:sz w:val="20"/>
      <w:szCs w:val="20"/>
    </w:rPr>
  </w:style>
  <w:style w:type="paragraph" w:customStyle="1" w:styleId="Title0">
    <w:name w:val="Title_0"/>
    <w:basedOn w:val="Normal00"/>
    <w:next w:val="Normal00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00">
    <w:name w:val="Normal_0"/>
    <w:qFormat/>
    <w:rsid w:val="000D4195"/>
  </w:style>
  <w:style w:type="paragraph" w:customStyle="1" w:styleId="Heading11">
    <w:name w:val="Heading 1_1"/>
    <w:basedOn w:val="Normal00"/>
    <w:next w:val="Normal00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customStyle="1" w:styleId="Heading21">
    <w:name w:val="Heading 2_1"/>
    <w:basedOn w:val="Normal00"/>
    <w:next w:val="Normal00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customStyle="1" w:styleId="Heading31">
    <w:name w:val="Heading 3_1"/>
    <w:basedOn w:val="Normal00"/>
    <w:link w:val="Ttulo3Char"/>
    <w:uiPriority w:val="9"/>
    <w:semiHidden/>
    <w:unhideWhenUsed/>
    <w:qFormat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Heading41">
    <w:name w:val="Heading 4_1"/>
    <w:basedOn w:val="Normal00"/>
    <w:next w:val="Normal00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customStyle="1" w:styleId="Heading51">
    <w:name w:val="Heading 5_1"/>
    <w:basedOn w:val="Normal00"/>
    <w:next w:val="Normal00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customStyle="1" w:styleId="Heading61">
    <w:name w:val="Heading 6_1"/>
    <w:basedOn w:val="Normal00"/>
    <w:next w:val="Normal00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table" w:customStyle="1" w:styleId="TableNormal1">
    <w:name w:val="Table Normal_1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2">
    <w:name w:val="Table Normal_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itle1">
    <w:name w:val="Title_1"/>
    <w:basedOn w:val="Normal00"/>
    <w:next w:val="Normal00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3">
    <w:name w:val="Table Normal_3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_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00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00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1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00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00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01">
    <w:name w:val="fontstyle01"/>
    <w:basedOn w:val="DefaultParagraphFont"/>
    <w:rsid w:val="000D4195"/>
    <w:rPr>
      <w:rFonts w:ascii="ArialMT" w:hAnsi="ArialMT" w:hint="default"/>
      <w:b w:val="0"/>
      <w:bCs w:val="0"/>
      <w:i w:val="0"/>
      <w:iCs w:val="0"/>
      <w:color w:val="000000"/>
      <w:sz w:val="20"/>
      <w:szCs w:val="20"/>
    </w:rPr>
  </w:style>
  <w:style w:type="paragraph" w:styleId="ListParagraph">
    <w:name w:val="List Paragraph"/>
    <w:basedOn w:val="Normal00"/>
    <w:uiPriority w:val="34"/>
    <w:qFormat/>
    <w:locked/>
    <w:rsid w:val="00F979AD"/>
    <w:pPr>
      <w:ind w:left="720"/>
      <w:contextualSpacing/>
    </w:pPr>
  </w:style>
  <w:style w:type="paragraph" w:styleId="Subtitle">
    <w:name w:val="Subtitle"/>
    <w:basedOn w:val="Normal00"/>
    <w:next w:val="Normal00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ubtitle0">
    <w:name w:val="Subtitle_0"/>
    <w:basedOn w:val="Normal00"/>
    <w:next w:val="Normal0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ubtitle1">
    <w:name w:val="Subtitle_1"/>
    <w:basedOn w:val="Normal00"/>
    <w:next w:val="Normal0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uOSMKZcQoR7YGtlz8eUklZwFCXQ==">CgMxLjAyCGguZ2pkZ3hzMg5oLmo4MjlzZTI4Y3UwOTIJaC4zem55c2g3OAByITFzUjZya25JLUd0YUFSdklEMW1oTUhjNldJb2JjVkVTXw==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437</Words>
  <Characters>2365</Characters>
  <Application>Microsoft Office Word</Application>
  <DocSecurity>0</DocSecurity>
  <Lines>19</Lines>
  <Paragraphs>5</Paragraphs>
  <ScaleCrop>false</ScaleCrop>
  <Company/>
  <LinksUpToDate>false</LinksUpToDate>
  <CharactersWithSpaces>2797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11 - Alan Leal</cp:lastModifiedBy>
  <cp:revision>2</cp:revision>
  <dcterms:created xsi:type="dcterms:W3CDTF">2025-01-15T17:40:00Z</dcterms:created>
  <dcterms:modified xsi:type="dcterms:W3CDTF">2025-01-15T17:40:00Z</dcterms:modified>
</cp:coreProperties>
</file>