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8C8" w14:paraId="1311BEF1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F568C8" w14:paraId="2AD6DF7F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68C8" w14:paraId="1048CA9B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Tenho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F568C8" w14:paraId="53914A04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8C8" w14:paraId="07D14DA7" w14:textId="65463138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AUTORIZA A CRIAÇÃO DE SAMU VETERINÁRIO NO MUNICÍPIO DE SUMARÉ E DÁ OUTRAS PROVIDÊNCIAS</w:t>
      </w:r>
      <w:r w:rsidR="00000000">
        <w:rPr>
          <w:rFonts w:ascii="Arial" w:eastAsia="Arial" w:hAnsi="Arial" w:cs="Arial"/>
          <w:b/>
          <w:sz w:val="24"/>
          <w:szCs w:val="24"/>
        </w:rPr>
        <w:t>.</w:t>
      </w:r>
    </w:p>
    <w:p w:rsidR="00F568C8" w14:paraId="039CBD1D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F568C8" w14:paraId="2F0FB2EA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F568C8" w14:paraId="084F896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F568C8" w14:paraId="6E564E4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F568C8" w14:paraId="000656F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3" w:name="_heading=h.r69yfmloxhki" w:colFirst="0" w:colLast="0"/>
      <w:bookmarkEnd w:id="3"/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F568C8" w14:paraId="0E43BCD2" w14:textId="77777777">
      <w:pPr>
        <w:rPr>
          <w:rFonts w:ascii="Arial" w:eastAsia="Arial" w:hAnsi="Arial" w:cs="Arial"/>
          <w:sz w:val="24"/>
          <w:szCs w:val="24"/>
        </w:rPr>
      </w:pPr>
    </w:p>
    <w:p w:rsidR="00F568C8" w14:paraId="57AF6B67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Fica criado o Programa SAMU VETERINÁRIO (Serviço de Atendimento Móvel de Urgência Veterinário) no âmbito do Município de Sumaré.</w:t>
      </w:r>
    </w:p>
    <w:p w:rsidR="00F568C8" w14:paraId="7FB82EDE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2º</w:t>
      </w:r>
      <w:r>
        <w:rPr>
          <w:rFonts w:ascii="Arial" w:eastAsia="Arial" w:hAnsi="Arial" w:cs="Arial"/>
          <w:sz w:val="24"/>
          <w:szCs w:val="24"/>
        </w:rPr>
        <w:t xml:space="preserve"> O Programa SAMU VETERINÁRIO tem por objetivo o atendimento emergencial de animais atropelados ou acidentados ou em situação que necessite de atendimento emergencial.</w:t>
      </w:r>
    </w:p>
    <w:p w:rsidR="00F568C8" w14:paraId="57EAEA37" w14:textId="23B6874A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3º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D80B99">
        <w:rPr>
          <w:rFonts w:ascii="Arial" w:eastAsia="Arial" w:hAnsi="Arial" w:cs="Arial"/>
          <w:sz w:val="24"/>
          <w:szCs w:val="24"/>
        </w:rPr>
        <w:t>Poderá c</w:t>
      </w:r>
      <w:r>
        <w:rPr>
          <w:rFonts w:ascii="Arial" w:eastAsia="Arial" w:hAnsi="Arial" w:cs="Arial"/>
          <w:sz w:val="24"/>
          <w:szCs w:val="24"/>
        </w:rPr>
        <w:t>onstitui</w:t>
      </w:r>
      <w:r w:rsidR="00D80B99"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 o Programa SAMU VETERINÁRIO:</w:t>
      </w:r>
    </w:p>
    <w:p w:rsidR="00F568C8" w14:paraId="6A282BA6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- Unidade Móvel de Atendimento dotada de equipamentos pertinentes para pronto atendimento emergencial de animais atropelados ou acidentados em situação de risco iminente de morte,</w:t>
      </w:r>
    </w:p>
    <w:p w:rsidR="00F568C8" w14:paraId="221F802F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 - Motorista</w:t>
      </w:r>
    </w:p>
    <w:p w:rsidR="00F568C8" w14:paraId="2D854EBC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 - Equipe socorrista veterinária.</w:t>
      </w:r>
    </w:p>
    <w:p w:rsidR="00F568C8" w14:paraId="6E2A5CF5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4º</w:t>
      </w:r>
      <w:r>
        <w:rPr>
          <w:rFonts w:ascii="Arial" w:eastAsia="Arial" w:hAnsi="Arial" w:cs="Arial"/>
          <w:sz w:val="24"/>
          <w:szCs w:val="24"/>
        </w:rPr>
        <w:t xml:space="preserve"> O Poder Executivo, através de sua Secretaria competente, poderá celebrar convênios com instituições públicas e privadas, Organizações Não Governamentais (ONGs), entidades de proteção e bem estar animal, universidades, estabelecimentos comerciais veterinários e demais congêneres para viabilizar o cumprimento do disposto nesta Lei.</w:t>
      </w:r>
    </w:p>
    <w:p w:rsidR="00F568C8" w14:paraId="6A3D1AF6" w14:textId="68DBF654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5º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D80B99">
        <w:rPr>
          <w:rFonts w:ascii="Arial" w:eastAsia="Arial" w:hAnsi="Arial" w:cs="Arial"/>
          <w:sz w:val="24"/>
          <w:szCs w:val="24"/>
        </w:rPr>
        <w:t>Poderá</w:t>
      </w:r>
      <w:r>
        <w:rPr>
          <w:rFonts w:ascii="Arial" w:eastAsia="Arial" w:hAnsi="Arial" w:cs="Arial"/>
          <w:sz w:val="24"/>
          <w:szCs w:val="24"/>
        </w:rPr>
        <w:t xml:space="preserve"> ser disponibilizada linha telefônica de três dígitos de números para comunicação da população sobre animais atropelados ou acidentados em estado de vulnerabilidade, com ampla divulgação do número.</w:t>
      </w:r>
    </w:p>
    <w:p w:rsidR="00F568C8" w14:paraId="4540483A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Parágrafo único.</w:t>
      </w:r>
      <w:r>
        <w:rPr>
          <w:rFonts w:ascii="Arial" w:eastAsia="Arial" w:hAnsi="Arial" w:cs="Arial"/>
          <w:sz w:val="24"/>
          <w:szCs w:val="24"/>
        </w:rPr>
        <w:t xml:space="preserve"> Na unidade móvel do SAMU VETERINÁRIO deve ser destacado o número telefônico em local de fácil visibilidade.</w:t>
      </w:r>
    </w:p>
    <w:p w:rsidR="00F568C8" w14:paraId="4E1FB262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6º</w:t>
      </w:r>
      <w:r>
        <w:rPr>
          <w:rFonts w:ascii="Arial" w:eastAsia="Arial" w:hAnsi="Arial" w:cs="Arial"/>
          <w:sz w:val="24"/>
          <w:szCs w:val="24"/>
        </w:rPr>
        <w:t xml:space="preserve"> As despesas decorrentes da execução desta lei correrão por conta de dotações orçamentárias próprias suplementadas se necessário.</w:t>
      </w:r>
    </w:p>
    <w:p w:rsidR="00F568C8" w14:paraId="310B4739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7º</w:t>
      </w:r>
      <w:r>
        <w:rPr>
          <w:rFonts w:ascii="Arial" w:eastAsia="Arial" w:hAnsi="Arial" w:cs="Arial"/>
          <w:sz w:val="24"/>
          <w:szCs w:val="24"/>
        </w:rPr>
        <w:t xml:space="preserve"> O poder executivo regulamentará esta lei no que couber, no prazo máximo de 90 (noventa) dias contados da data de sua publicação.</w:t>
      </w:r>
    </w:p>
    <w:p w:rsidR="00F568C8" w14:paraId="18B82595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8º</w:t>
      </w:r>
      <w:r>
        <w:rPr>
          <w:rFonts w:ascii="Arial" w:eastAsia="Arial" w:hAnsi="Arial" w:cs="Arial"/>
          <w:sz w:val="24"/>
          <w:szCs w:val="24"/>
        </w:rPr>
        <w:t xml:space="preserve"> Esta lei entra em vigor na data de sua publicação.</w:t>
      </w:r>
    </w:p>
    <w:p w:rsidR="00F568C8" w14:paraId="6B8690BB" w14:textId="77777777">
      <w:pPr>
        <w:rPr>
          <w:rFonts w:ascii="Arial" w:eastAsia="Arial" w:hAnsi="Arial" w:cs="Arial"/>
          <w:sz w:val="24"/>
          <w:szCs w:val="24"/>
        </w:rPr>
      </w:pPr>
    </w:p>
    <w:p w:rsidR="00F568C8" w14:paraId="246B3A57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4" w:name="_heading=h.gflxtw41zje3" w:colFirst="0" w:colLast="0"/>
      <w:bookmarkEnd w:id="4"/>
    </w:p>
    <w:p w:rsidR="00F568C8" w14:paraId="40A9DE5E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568C8" w14:paraId="4FC48FEB" w14:textId="3EEB3994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D80B99">
        <w:rPr>
          <w:rFonts w:ascii="Arial" w:eastAsia="Arial" w:hAnsi="Arial" w:cs="Arial"/>
          <w:sz w:val="24"/>
          <w:szCs w:val="24"/>
        </w:rPr>
        <w:t>14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F568C8" w14:paraId="42D2070F" w14:textId="77777777">
      <w:pPr>
        <w:rPr>
          <w:rFonts w:ascii="Arial" w:eastAsia="Arial" w:hAnsi="Arial" w:cs="Arial"/>
          <w:sz w:val="24"/>
          <w:szCs w:val="24"/>
        </w:rPr>
      </w:pPr>
    </w:p>
    <w:p w:rsidR="00F568C8" w14:paraId="0E659861" w14:textId="58225EB2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D80B99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564562015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09879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8C8" w14:paraId="6A93711D" w14:textId="77777777"/>
    <w:p w:rsidR="00F568C8" w14:paraId="3567685C" w14:textId="77777777"/>
    <w:p w:rsidR="00F568C8" w14:paraId="5B1B70CE" w14:textId="77777777"/>
    <w:p w:rsidR="00F568C8" w14:paraId="46C37171" w14:textId="77777777"/>
    <w:p w:rsidR="00F568C8" w14:paraId="52E3D763" w14:textId="77777777"/>
    <w:p w:rsidR="00F568C8" w14:paraId="09CADAEB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8C8" w14:paraId="463D16B4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8C8" w14:paraId="309CCD1C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8C8" w14:paraId="0A757D39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8C8" w14:paraId="5851A336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8C8" w14:paraId="4EEF2E9A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8C8" w14:paraId="48DB9792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8C8" w14:paraId="2B529CC6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8C8" w14:paraId="1B551E84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8C8" w14:paraId="2B80657A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8C8" w14:paraId="77C1C3A5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8C8" w14:paraId="5F7B9856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8C8" w14:paraId="238FFDC6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8C8" w14:paraId="6607694C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8C8" w14:paraId="455F76AE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8C8" w14:paraId="7A58C487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8C8" w14:paraId="3A786EA6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F568C8" w14:paraId="393996A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68C8" w14:paraId="7155F91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68C8" w14:paraId="0A41881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68C8" w14:paraId="0F0F0F7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F568C8" w14:paraId="4FD0D65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568C8" w14:paraId="19BAC0F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atendimento e cuidado com os animais acidentados e/ou atropelados, além de atender a defesa do Direito dos Animais, também supre demanda de saúde pública uma vez que animais nessa condição e estando em situação de dor e risco, por instinto de proteção, podem se tornar agressivos devendo, portanto, serem manejados por pessoas habilitadas, como deverá ser a equipe do SAMU Animal, de modo a evitar acidentes e eventuais transmissões de doença a humanos.</w:t>
      </w:r>
    </w:p>
    <w:p w:rsidR="00F568C8" w14:paraId="2C89678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F568C8" w14:paraId="2E5638F5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F568C8" w14:paraId="3CD3D357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568C8" w14:paraId="255F7D42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568C8" w14:paraId="5B551FD9" w14:textId="05A2C3AE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D80B99">
        <w:rPr>
          <w:rFonts w:ascii="Arial" w:eastAsia="Arial" w:hAnsi="Arial" w:cs="Arial"/>
          <w:sz w:val="24"/>
          <w:szCs w:val="24"/>
        </w:rPr>
        <w:t>14 de janeiro de 2025</w:t>
      </w:r>
    </w:p>
    <w:p w:rsidR="00F568C8" w14:paraId="6BB39D9F" w14:textId="39C2B3DB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D80B99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034873945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7061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68C8" w14:paraId="0B289F7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eading=h.3znysh7" w:colFirst="0" w:colLast="0"/>
  <w:bookmarkEnd w:id="5"/>
  <w:p w:rsidR="00F568C8" w14:paraId="38AF4674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21324617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993744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F568C8" w14:paraId="372EA350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68C8" w14:paraId="7FC081A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68C8" w14:paraId="4A411C2A" w14:textId="1ADE5406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57190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042758852" name="Agrupar 1042758852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568C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82251868" name="Agrupar 182251868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568C8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245695544" name="Agrupar 245695544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568C8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763328233" name="Agrupar 1763328233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68C8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2" o:spid="_x0000_s2049" style="width:595.1pt;height:808.7pt;margin-top:0;margin-left:-65pt;mso-wrap-distance-left:0;mso-wrap-distance-right:0;position:absolute;z-index:-251656192" coordorigin="15671,0" coordsize="75577,75600">
              <v:group id="Agrupar 1042758852" o:spid="_x0000_s2050" style="width:75577;height:75600;left:15671;position:absolute" coordorigin="15671,0" coordsize="75577,75600">
                <v:rect id="Shape 4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F568C8" w14:paraId="38CC94C3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82251868" o:spid="_x0000_s2052" style="width:75577;height:75600;left:15671;position:absolute" coordorigin="15671,0" coordsize="75577,75600">
                  <v:rect id="Shape 6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F568C8" w14:paraId="474D13E1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245695544" o:spid="_x0000_s2054" style="width:75577;height:75600;left:15671;position:absolute" coordorigin="15671,0" coordsize="75577,75600">
                    <v:rect id="Shape 8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F568C8" w14:paraId="7726B484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763328233" o:spid="_x0000_s2056" style="width:75577;height:75600;left:15671;position:absolute" coordsize="75577,102703">
                      <v:rect id="Shape 10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F568C8" w14:paraId="3FDBCD50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Shape 11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/>
                      </v:shape>
                      <v:shape id="Shape 12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/>
                      </v:shape>
                      <v:shape id="Shape 13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8C8"/>
    <w:rsid w:val="00293C82"/>
    <w:rsid w:val="00D80B99"/>
    <w:rsid w:val="00E319B6"/>
    <w:rsid w:val="00F2340C"/>
    <w:rsid w:val="00F568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839ECA6-2522-4015-8B44-F751C3BB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8uT4pvvfW4c727CW028/MXMUHw==">AMUW2mWPVgfm3qUpJgmhj0qnWECqbO0exTob6T83CPhbjbrp8NwC2iL2i21HUZpX1oaY8efjDeGn9sExs16HX78eNvKnKq9JRzBGW2BcRe/SrddUZPfwKpaoCKNoitoyXKkx+d5tLlZhzpFFA/EJi8MTQRnda9J79HPBOKwx9dubYQZYf2abUK97T/VH817GhVkHoIZ5fAQYw7w2QI/Vpq4slznaloCuOA==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435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2025-01-14T18:40:00Z</dcterms:created>
  <dcterms:modified xsi:type="dcterms:W3CDTF">2025-01-14T18:40:00Z</dcterms:modified>
</cp:coreProperties>
</file>