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2D68" w14:paraId="6AB90398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CB2D68" w14:paraId="56CBDFB2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2D68" w14:paraId="665184B5" w14:textId="23D5B1CD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</w:t>
      </w:r>
      <w:r w:rsidR="000D7B35">
        <w:rPr>
          <w:rFonts w:ascii="Times New Roman" w:eastAsia="Times New Roman" w:hAnsi="Times New Roman" w:cs="Times New Roman"/>
          <w:b/>
          <w:sz w:val="28"/>
          <w:szCs w:val="28"/>
        </w:rPr>
        <w:t>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LEI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que: </w:t>
      </w:r>
    </w:p>
    <w:p w:rsidR="00CB2D68" w14:paraId="605CF3CF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D68" w14:paraId="6902472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D68" w14:paraId="1770A625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AUTORIZA O MUNICÍPIO DE SUMARÉ A CONCEDER DESCONTO NO IMPOSTO PREDIAL E TERRITORIAL URBANO (IPTU) AOS MUNÍCIPES QUE ARCAREM COM DESPESAS DE CUIDADOS A ANIMAIS ATROPELADOS NO MUNICÍPIO DE SUMARÉ.</w:t>
      </w:r>
    </w:p>
    <w:p w:rsidR="00CB2D68" w14:paraId="57A2A066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CB2D68" w14:paraId="14F0436C" w14:textId="4A8091D8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Autoria: Vereador Alan Leal</w:t>
      </w:r>
    </w:p>
    <w:p w:rsidR="00CB2D68" w14:paraId="60573BF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CB2D68" w14:paraId="0DA408E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CB2D68" w14:paraId="68F6A37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B2D68" w14:paraId="58EAF23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1º Fica autorizado o Poder Executivo Municipal de Sumaré a conceder isenção do Imposto Predial e Territorial Urbano (IPTU) aos munícipes que comprovadamente arcarem com despesas relacionadas aos cuidados de animais (cachorros ou gatos) atropelados em vias públicas do Município.</w:t>
      </w:r>
    </w:p>
    <w:p w:rsidR="00CB2D68" w14:paraId="485BE35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B2D68" w14:paraId="082DE1B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2º A isenção de IPTU será concedida mediante a apresentação de comprovantes das despesas realizadas para o tratamento, recuperação e cuidados do animal atropelado. Esses comprovantes deverão ser emitidos por clínicas veterinárias ou profissionais de saúde animal legalmente habilitados.</w:t>
      </w:r>
    </w:p>
    <w:p w:rsidR="00CB2D68" w14:paraId="63380FA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B2D68" w14:paraId="78BD570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Art. 3º O valor da isenção de IPTU será equivalente ao montante comprovadamente gasto com os cuidados do animal atropelado, limitado a um valor máximo a ser definido pelo Poder Executivo Municipal, </w:t>
      </w:r>
      <w:r>
        <w:rPr>
          <w:rFonts w:ascii="Arial" w:eastAsia="Arial" w:hAnsi="Arial" w:cs="Arial"/>
          <w:sz w:val="24"/>
          <w:szCs w:val="24"/>
        </w:rPr>
        <w:t>a fim de garantir a sustentabilidade financeira do município.</w:t>
      </w:r>
    </w:p>
    <w:p w:rsidR="00CB2D68" w14:paraId="12C08DD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B2D68" w14:paraId="000D88E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4º A concessão da isenção estará sujeita à análise e aprovação do Poder Executivo do Município de Sumaré, que avaliará a veracidade e a adequação dos comprovantes apresentados.</w:t>
      </w:r>
    </w:p>
    <w:p w:rsidR="00CB2D68" w14:paraId="2249068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B2D68" w14:paraId="668CBE1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5º As despesas decorrentes da execução desta lei, incluindo a isenção de IPTU, serão custeadas por dotações orçamentárias próprias, suplementadas se necessário.</w:t>
      </w:r>
    </w:p>
    <w:p w:rsidR="00CB2D68" w14:paraId="406462C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B2D68" w14:paraId="662F170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6º O Poder Executivo regulamentará esta lei no que couber, estabelecendo os procedimentos e prazos para a concessão da isenção de IPTU aos munícipes.</w:t>
      </w:r>
    </w:p>
    <w:p w:rsidR="00CB2D68" w14:paraId="37936F7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B2D68" w14:paraId="2E27EEB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7º Esta lei entra em vigor na data de sua publicação.</w:t>
      </w:r>
    </w:p>
    <w:p w:rsidR="00CB2D68" w14:paraId="4CFE9F9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B2D68" w14:paraId="5F3CBF3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B2D68" w14:paraId="388081A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B2D68" w14:paraId="34FA303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B2D68" w14:paraId="7D17A9C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B2D68" w14:paraId="0FDA342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B2D68" w14:paraId="410FA0CC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3" w:name="_heading=h.gflxtw41zje3" w:colFirst="0" w:colLast="0"/>
      <w:bookmarkEnd w:id="3"/>
    </w:p>
    <w:p w:rsidR="00CB2D68" w14:paraId="0F9889C7" w14:textId="657B63D7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0D7B35">
        <w:rPr>
          <w:rFonts w:ascii="Arial" w:eastAsia="Arial" w:hAnsi="Arial" w:cs="Arial"/>
          <w:sz w:val="24"/>
          <w:szCs w:val="24"/>
        </w:rPr>
        <w:t>13 de janeiro de 2025</w:t>
      </w:r>
    </w:p>
    <w:p w:rsidR="00CB2D68" w14:paraId="69EA5EB3" w14:textId="77777777">
      <w:pPr>
        <w:rPr>
          <w:rFonts w:ascii="Arial" w:eastAsia="Arial" w:hAnsi="Arial" w:cs="Arial"/>
          <w:sz w:val="24"/>
          <w:szCs w:val="24"/>
        </w:rPr>
      </w:pPr>
    </w:p>
    <w:p w:rsidR="00CB2D68" w14:paraId="5F3FD6D6" w14:textId="5A8148E3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0D7B35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370115761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5712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D68" w14:paraId="2F21B978" w14:textId="5D03EEF3"/>
    <w:p w:rsidR="00CB2D68" w14:paraId="3BD4EF62" w14:textId="11F7D01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D68" w14:paraId="72F064A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D68" w14:paraId="0B535E80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D68" w14:paraId="185D0E92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D68" w14:paraId="4504C81D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D68" w14:paraId="637DC88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D68" w14:paraId="6B83455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D68" w14:paraId="2607704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D68" w14:paraId="066AEF4C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D68" w14:paraId="4F6ADD1F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D68" w14:paraId="51B1D609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D68" w14:paraId="2E6D0710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D68" w14:paraId="27B4CAF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D68" w14:paraId="5DDAB9D2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CB2D68" w14:paraId="2B179C8F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CB2D68" w14:paraId="43DDE9A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D68" w14:paraId="335A4F8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D68" w14:paraId="2AA9413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D68" w14:paraId="3A38832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CB2D68" w14:paraId="250D09C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 presente proposta de lei tem como objetivo incentivar o apadrinhamento de custeio de gastos com animais atropelados no Município de Sumaré. </w:t>
      </w:r>
    </w:p>
    <w:p w:rsidR="00CB2D68" w14:paraId="003DB6A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relação entre seres humanos e animais é uma parte importante da vida em sociedade. Cuidar de animais atropelados demonstra compaixão e responsabilidade cidadã, mas muitas vezes implica em gastos consideráveis.</w:t>
      </w:r>
    </w:p>
    <w:p w:rsidR="00CB2D68" w14:paraId="5A94A21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criação desta lei visa reconhecer e incentivar o engajamento da comunidade no cuidado dos animais atropelados. A isenção de IPTU é uma forma de apoiar aqueles que, ao agirem em prol do bem-estar animal, também contribuem para o bem-estar da cidade como um todo.</w:t>
      </w:r>
    </w:p>
    <w:p w:rsidR="00CB2D68" w14:paraId="131C525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necessidade de comprovação do custeio assegura que a isenção seja concedida de maneira justa e transparente, beneficiando aqueles que realmente arcam com despesas relacionadas ao cuidado de animais atropelados em vias públicas no Município de Sumaré.</w:t>
      </w:r>
    </w:p>
    <w:p w:rsidR="00CB2D68" w14:paraId="4090662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regulamentação proposta nesta lei permitirá a definição dos critérios, procedimentos e prazos para a concessão da isenção de IPTU, tornando o processo claro e acessível aos munícipes interessados.</w:t>
      </w:r>
    </w:p>
    <w:p w:rsidR="00CB2D68" w14:paraId="7EAB614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Considerando que a Lei Municipal 6147/2019, que abarca diversos temas, e que inclusive dispõe que o DEMBEAS poderá efetuar o resgate de animais atropelados mediante denúncia ou chamado de emergência, torna-se evidente a importância de um atendimento imediato em situações de atropelamento.</w:t>
      </w:r>
    </w:p>
    <w:p w:rsidR="00CB2D68" w14:paraId="0FC081D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Também considerando que o pronto socorro nos casos de atropelamento é crucial para minimizar possíveis sequelas e reduzir o sofrimento do animal afetado.</w:t>
      </w:r>
    </w:p>
    <w:p w:rsidR="00CB2D68" w14:paraId="6742F2C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contexto, a proposta visa oferecer incentivos aos cidadãos que, ao socorrerem e assumirem os custos associados ao cuidado do animal atropelado, arcando com gastos que iriam compor as despesas do DEMBEAS, e também em reconhecimento àqueles que demonstram um engajamento significativo na causa do bem-estar animal. A isenção proposta proporciona um reconhecimento efetivo aos indivíduos que não apenas ajudam o animal necessitado, mas também aliviam potencialmente a sobrecarga das instituições públicas e privadas envolvidas no cuidado dos animais.</w:t>
      </w:r>
    </w:p>
    <w:p w:rsidR="00CB2D68" w14:paraId="0E694B1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Assim, ao facultar a possibilidade de isenção a quem presta socorro e assume os gastos em casos de atropelamento de animais, fortalecemos a parceria entre o poder público e a comunidade, alinhados na busca por um tratamento adequado e compassivo dos animais em situações de risco.</w:t>
      </w:r>
    </w:p>
    <w:p w:rsidR="00CB2D68" w14:paraId="78724FB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CB2D68" w14:paraId="54687585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CB2D68" w14:paraId="467153F2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B2D68" w14:paraId="04AE4296" w14:textId="0B9ECF97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0D7B35">
        <w:rPr>
          <w:rFonts w:ascii="Arial" w:eastAsia="Arial" w:hAnsi="Arial" w:cs="Arial"/>
          <w:sz w:val="24"/>
          <w:szCs w:val="24"/>
        </w:rPr>
        <w:t>13 de janeiro de 2025</w:t>
      </w:r>
    </w:p>
    <w:p w:rsidR="00CB2D68" w14:paraId="2C3D1589" w14:textId="23CCDE93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0D7B35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258200589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0686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2D68" w14:paraId="600B004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3znysh7" w:colFirst="0" w:colLast="0"/>
  <w:bookmarkEnd w:id="4"/>
  <w:p w:rsidR="00CB2D68" w14:paraId="078281DE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27961936" name="Conector de Seta Reta 15279619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20696895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652298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CB2D68" w14:paraId="34BCCD0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2D68" w14:paraId="449BD6C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2D68" w14:paraId="442D14C0" w14:textId="2AC36D9F">
    <w:r>
      <w:rPr>
        <w:noProof/>
      </w:rPr>
      <w:drawing>
        <wp:inline distT="0" distB="0" distL="0" distR="0">
          <wp:extent cx="1526058" cy="534121"/>
          <wp:effectExtent l="0" t="0" r="0" b="0"/>
          <wp:docPr id="15279619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5228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8" name="Agrupar 152796193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67355665" name="Agrupar 1767355665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B2D68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084829487" name="Agrupar 1084829487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B2D68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156064648" name="Agrupar 115606464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B2D68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868955946" name="Agrupar 868955946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B2D68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805527643" name="Agrupar 805527643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B2D68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6" name="Shape 16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8" o:spid="_x0000_s2049" style="width:595.1pt;height:808.7pt;margin-top:0;margin-left:-64pt;mso-wrap-distance-left:0;mso-wrap-distance-right:0;position:absolute;z-index:-251656192" coordorigin="15671,0" coordsize="75577,75600">
              <v:group id="Agrupar 1767355665" o:spid="_x0000_s2050" style="width:75577;height:75600;left:15671;position:absolute" coordorigin="15671,0" coordsize="75577,75600">
                <v:rect id="Shape 5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CB2D68" w14:paraId="4B11574B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084829487" o:spid="_x0000_s2052" style="width:75577;height:75600;left:15671;position:absolute" coordorigin="15671,0" coordsize="75577,75600">
                  <v:rect id="Shape 7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CB2D68" w14:paraId="2D35461D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156064648" o:spid="_x0000_s2054" style="width:75577;height:75600;left:15671;position:absolute" coordorigin="15671,0" coordsize="75577,75600">
                    <v:rect id="Shape 9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CB2D68" w14:paraId="09936835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868955946" o:spid="_x0000_s2056" style="width:75577;height:75600;left:15671;position:absolute" coordorigin="15671,0" coordsize="75577,75600">
                      <v:rect id="Shape 11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CB2D68" w14:paraId="745C7E65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805527643" o:spid="_x0000_s2058" style="width:75577;height:75600;left:15671;position:absolute" coordsize="75577,102703">
                        <v:rect id="Shape 13" o:spid="_x0000_s2059" style="width:75577;height:102703;mso-wrap-style:square;position:absolute;visibility:visible;v-text-anchor:middle" filled="f" stroked="f">
                          <v:textbox inset="7.2pt,7.2pt,7.2pt,7.2pt">
                            <w:txbxContent>
                              <w:p w:rsidR="00CB2D68" w14:paraId="45809453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shape id="Shape 14" o:spid="_x0000_s2060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<v:path arrowok="t"/>
                        </v:shape>
                        <v:shape id="Shape 15" o:spid="_x0000_s2061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<v:path arrowok="t"/>
                        </v:shape>
                        <v:shape id="Shape 16" o:spid="_x0000_s2062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<v:path arrowok="t"/>
                        </v:shape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3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68"/>
    <w:rsid w:val="000D7B35"/>
    <w:rsid w:val="005251D2"/>
    <w:rsid w:val="00B3731A"/>
    <w:rsid w:val="00CB2D68"/>
    <w:rsid w:val="00E8754F"/>
    <w:rsid w:val="00EA6C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739D88-40D5-45A5-A85B-0AB9E051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pPr>
      <w:pBdr>
        <w:top w:val="nil"/>
        <w:left w:val="nil"/>
        <w:bottom w:val="nil"/>
        <w:right w:val="nil"/>
        <w:between w:val="nil"/>
      </w:pBdr>
      <w:spacing w:line="240" w:lineRule="auto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Heading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_1"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0">
    <w:name w:val="Heading 1_0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0">
    <w:name w:val="Heading 2_0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_0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0">
    <w:name w:val="Heading 4_0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_0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0">
    <w:name w:val="Heading 6_0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0">
    <w:name w:val="Title_0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FC7qNbFg9KhOA0I4XdL7gmIbg==">CgMxLjAyCGguZ2pkZ3hzMg5oLmNjMmd4ZzJpczB6dzIOaC5qODI5c2UyOGN1MDkyDmguZ2ZseHR3NDF6amUzMgloLjN6bnlzaDc4AHIhMTJXZTVuNUhDV0xwUDZqbjk1UFpvakwxbVF5NXF4TWhj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718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2025-01-13T17:09:00Z</dcterms:created>
  <dcterms:modified xsi:type="dcterms:W3CDTF">2025-01-13T17:09:00Z</dcterms:modified>
</cp:coreProperties>
</file>