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36B" w14:paraId="6B367B2E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87536B" w14:paraId="242095DD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536B" w14:paraId="11220665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536B" w14:paraId="615C12A0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87536B" w14:paraId="24437E5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4C52668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10345F9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44436105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Altera dispositivos da Lei nº 6147 de 14 de março de 2019, </w:t>
      </w:r>
      <w:r>
        <w:rPr>
          <w:rFonts w:ascii="Arial" w:eastAsia="Arial" w:hAnsi="Arial" w:cs="Arial"/>
          <w:b/>
          <w:sz w:val="24"/>
          <w:szCs w:val="24"/>
        </w:rPr>
        <w:t>que Institui</w:t>
      </w:r>
      <w:r>
        <w:rPr>
          <w:rFonts w:ascii="Arial" w:eastAsia="Arial" w:hAnsi="Arial" w:cs="Arial"/>
          <w:b/>
          <w:sz w:val="24"/>
          <w:szCs w:val="24"/>
        </w:rPr>
        <w:t xml:space="preserve"> o Departamento Municipal de Proteção e Bem Estar dos Animais de Sumaré - DEMBEAS e dá outras providências.</w:t>
      </w:r>
    </w:p>
    <w:p w:rsidR="0087536B" w14:paraId="67EDD5C1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87536B" w14:paraId="2A2E3E42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87536B" w14:paraId="4B17281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87536B" w14:paraId="5269EA7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87536B" w14:paraId="44540D6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87536B" w14:paraId="6793EBA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87536B" w14:paraId="30C47CC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7CF4861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 1º </w:t>
      </w:r>
      <w:r>
        <w:rPr>
          <w:rFonts w:ascii="Arial" w:eastAsia="Arial" w:hAnsi="Arial" w:cs="Arial"/>
          <w:sz w:val="24"/>
          <w:szCs w:val="24"/>
        </w:rPr>
        <w:t>O inciso XVI do Art. 3° da Lei nº 6147 de 14 de março de 2019 passa a vigorar com a seguinte redação</w:t>
      </w:r>
    </w:p>
    <w:p w:rsidR="0087536B" w14:paraId="4BC9BE8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159E4F1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XVI) manter animais presos a correntes ou assemelhados;</w:t>
      </w:r>
    </w:p>
    <w:p w:rsidR="0087536B" w14:paraId="754C818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13126BB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1º</w:t>
      </w:r>
      <w:r>
        <w:rPr>
          <w:rFonts w:ascii="Arial" w:eastAsia="Arial" w:hAnsi="Arial" w:cs="Arial"/>
          <w:sz w:val="24"/>
          <w:szCs w:val="24"/>
        </w:rPr>
        <w:t xml:space="preserve"> Entende-se por “manter animais presos a correntes e assemelhados” qualquer</w:t>
      </w:r>
    </w:p>
    <w:p w:rsidR="0087536B" w14:paraId="44BB2A9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meio de aprisionamento, permanente ou rotineiro, do animal a um objeto estacionário</w:t>
      </w:r>
    </w:p>
    <w:p w:rsidR="0087536B" w14:paraId="5B5CC36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 períodos contínuos.</w:t>
      </w:r>
    </w:p>
    <w:p w:rsidR="0087536B" w14:paraId="10C1589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6470F46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2º</w:t>
      </w:r>
      <w:r>
        <w:rPr>
          <w:rFonts w:ascii="Arial" w:eastAsia="Arial" w:hAnsi="Arial" w:cs="Arial"/>
          <w:sz w:val="24"/>
          <w:szCs w:val="24"/>
        </w:rPr>
        <w:t xml:space="preserve"> Nos casos de impossibilidade temporária do uso de outro meio de contenção, o</w:t>
      </w:r>
    </w:p>
    <w:p w:rsidR="0087536B" w14:paraId="5C5CA87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animal somente poderá ser preso a uma corrente do tipo vaivém com no mínimo 8 m (oito metros) de comprimento, de modo que não lhe cause qualquer ferimento, dor ou angústia.</w:t>
      </w:r>
    </w:p>
    <w:p w:rsidR="0087536B" w14:paraId="69B8055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53B2D81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§ 3º</w:t>
      </w:r>
      <w:r>
        <w:rPr>
          <w:rFonts w:ascii="Arial" w:eastAsia="Arial" w:hAnsi="Arial" w:cs="Arial"/>
          <w:sz w:val="24"/>
          <w:szCs w:val="24"/>
        </w:rPr>
        <w:t xml:space="preserve"> A prática das condutas descritas no inciso XVI do Art. 3º sujeitará o infrator às </w:t>
      </w:r>
    </w:p>
    <w:p w:rsidR="0087536B" w14:paraId="0F17D3C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202342D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seguintes sanções:</w:t>
      </w:r>
    </w:p>
    <w:p w:rsidR="0087536B" w14:paraId="03C826F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 - </w:t>
      </w:r>
      <w:r>
        <w:rPr>
          <w:rFonts w:ascii="Arial" w:eastAsia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 caso de estabelecimento comercial, será aplicada multa de 300 (trezentas) Unidades Fiscais do Município de Sumaré - UFMS a 4.000 (quatro mil) UFMS;</w:t>
      </w:r>
    </w:p>
    <w:p w:rsidR="0087536B" w14:paraId="308CC5E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 - </w:t>
      </w:r>
      <w:r>
        <w:rPr>
          <w:rFonts w:ascii="Arial" w:eastAsia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 xml:space="preserve"> caso de pessoa física, será aplicada multa de 300 (trezentas) UFMS a 2.000</w:t>
      </w:r>
    </w:p>
    <w:p w:rsidR="0087536B" w14:paraId="2390EA6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(duas mil) UFMS.</w:t>
      </w:r>
    </w:p>
    <w:p w:rsidR="0087536B" w14:paraId="097DA08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3384217A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w1bkk01wm475" w:colFirst="0" w:colLast="0"/>
      <w:bookmarkEnd w:id="3"/>
    </w:p>
    <w:p w:rsidR="0087536B" w14:paraId="6F051544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r69yfmloxhki" w:colFirst="0" w:colLast="0"/>
      <w:bookmarkEnd w:id="4"/>
      <w:r>
        <w:rPr>
          <w:rFonts w:ascii="Arial" w:eastAsia="Arial" w:hAnsi="Arial" w:cs="Arial"/>
          <w:b/>
          <w:sz w:val="24"/>
          <w:szCs w:val="24"/>
        </w:rPr>
        <w:t>Art.  2º -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 suplementadas se necessário.</w:t>
      </w:r>
    </w:p>
    <w:p w:rsidR="0087536B" w14:paraId="310DCAA3" w14:textId="77777777">
      <w:pPr>
        <w:rPr>
          <w:rFonts w:ascii="Arial" w:eastAsia="Arial" w:hAnsi="Arial" w:cs="Arial"/>
          <w:sz w:val="24"/>
          <w:szCs w:val="24"/>
        </w:rPr>
      </w:pPr>
      <w:bookmarkStart w:id="5" w:name="_heading=h.yuof3vr1de75" w:colFirst="0" w:colLast="0"/>
      <w:bookmarkEnd w:id="5"/>
    </w:p>
    <w:p w:rsidR="0087536B" w14:paraId="7923AFA5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 3º -</w:t>
      </w:r>
      <w:r>
        <w:rPr>
          <w:rFonts w:ascii="Arial" w:eastAsia="Arial" w:hAnsi="Arial" w:cs="Arial"/>
          <w:sz w:val="24"/>
          <w:szCs w:val="24"/>
        </w:rPr>
        <w:t xml:space="preserve"> O poder executivo regulamentará esta lei no que couber no prazo máximo de 90 (noventa) dias contados da data de sua publicação.</w:t>
      </w:r>
    </w:p>
    <w:p w:rsidR="0087536B" w14:paraId="69164460" w14:textId="77777777">
      <w:pPr>
        <w:rPr>
          <w:rFonts w:ascii="Arial" w:eastAsia="Arial" w:hAnsi="Arial" w:cs="Arial"/>
          <w:sz w:val="24"/>
          <w:szCs w:val="24"/>
        </w:rPr>
      </w:pPr>
      <w:bookmarkStart w:id="6" w:name="_heading=h.hvyc1bfoqtwf" w:colFirst="0" w:colLast="0"/>
      <w:bookmarkEnd w:id="6"/>
    </w:p>
    <w:p w:rsidR="0087536B" w14:paraId="164A0566" w14:textId="77777777">
      <w:pPr>
        <w:rPr>
          <w:rFonts w:ascii="Arial" w:eastAsia="Arial" w:hAnsi="Arial" w:cs="Arial"/>
          <w:sz w:val="24"/>
          <w:szCs w:val="24"/>
        </w:rPr>
      </w:pPr>
      <w:bookmarkStart w:id="7" w:name="_heading=h.a9b9vni87jck" w:colFirst="0" w:colLast="0"/>
      <w:bookmarkEnd w:id="7"/>
      <w:r>
        <w:rPr>
          <w:rFonts w:ascii="Arial" w:eastAsia="Arial" w:hAnsi="Arial" w:cs="Arial"/>
          <w:b/>
          <w:sz w:val="24"/>
          <w:szCs w:val="24"/>
        </w:rPr>
        <w:t>Art.  4º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87536B" w14:paraId="30BDCA76" w14:textId="77777777">
      <w:pPr>
        <w:rPr>
          <w:rFonts w:ascii="Arial" w:eastAsia="Arial" w:hAnsi="Arial" w:cs="Arial"/>
          <w:sz w:val="24"/>
          <w:szCs w:val="24"/>
        </w:rPr>
      </w:pPr>
      <w:bookmarkStart w:id="8" w:name="_heading=h.szm9dytlyl2u" w:colFirst="0" w:colLast="0"/>
      <w:bookmarkEnd w:id="8"/>
    </w:p>
    <w:p w:rsidR="0087536B" w14:paraId="7C0CD161" w14:textId="77777777">
      <w:pPr>
        <w:rPr>
          <w:rFonts w:ascii="Arial" w:eastAsia="Arial" w:hAnsi="Arial" w:cs="Arial"/>
          <w:sz w:val="24"/>
          <w:szCs w:val="24"/>
        </w:rPr>
      </w:pPr>
      <w:bookmarkStart w:id="9" w:name="_heading=h.wqgvkcis9fnb" w:colFirst="0" w:colLast="0"/>
      <w:bookmarkEnd w:id="9"/>
    </w:p>
    <w:p w:rsidR="0087536B" w14:paraId="12C95F24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5253A6F1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7536B" w14:paraId="6E385499" w14:textId="59EA1BA7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1</w:t>
      </w:r>
      <w:r w:rsidR="00177AC5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de janeiro de 202</w:t>
      </w:r>
      <w:r w:rsidR="00177AC5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:rsidR="0087536B" w14:paraId="021264C0" w14:textId="77777777">
      <w:pPr>
        <w:rPr>
          <w:rFonts w:ascii="Arial" w:eastAsia="Arial" w:hAnsi="Arial" w:cs="Arial"/>
          <w:sz w:val="24"/>
          <w:szCs w:val="24"/>
        </w:rPr>
      </w:pPr>
    </w:p>
    <w:p w:rsidR="0087536B" w14:paraId="16AFD446" w14:textId="628827A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177AC5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99498882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91569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36B" w14:paraId="726F2F96" w14:textId="77777777"/>
    <w:p w:rsidR="0087536B" w14:paraId="2E817A2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3837793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433301E9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16DD1EF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3BF8A81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4D5652F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03B91C2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6F78EE6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0D5E21F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6F4A881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19543932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4F22EE6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36B" w14:paraId="0A21E5CE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87536B" w14:paraId="5179BC45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87536B" w14:paraId="463871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536B" w14:paraId="7E7614F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536B" w14:paraId="130F191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536B" w14:paraId="4542DE7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87536B" w14:paraId="315DB49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72E6605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Este projeto de lei visa assegurar o bem-estar e a proteção dos animais no município de Sumaré, especificamente abordando a prática prejudicial de manter animais presos a correntes ou assemelhados. Esta medida se embasa no princípio da preservação da dignidade animal e na promoção de práticas adequadas de cuidado, considerando que o confinamento permanente ou rotineiro a um objeto estacionário é prejudicial ao seu estado físico e emocional.</w:t>
      </w:r>
    </w:p>
    <w:p w:rsidR="0087536B" w14:paraId="0B0A049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>Ressaltamos que a Lei Municipal 6147 de 14 de março de 2019, e demais legislações municipais sobre o assunto, carecem de definições específicas</w:t>
      </w:r>
      <w:r>
        <w:rPr>
          <w:rFonts w:ascii="Arial" w:eastAsia="Arial" w:hAnsi="Arial" w:cs="Arial"/>
          <w:sz w:val="24"/>
          <w:szCs w:val="24"/>
        </w:rPr>
        <w:t xml:space="preserve"> para a correta caracterização de maus tratos decorrente do aprisionamento de animais a correntes, e a presente propositura vem de encontro a tal necessidade, sendo um avanço na legislação de Sumaré para a proteção e bem estar dos animais.</w:t>
      </w:r>
    </w:p>
    <w:p w:rsidR="0087536B" w14:paraId="1A5F677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Para nós, que na prática, lidamos diariamente com a luta contra os maus tratos aos animais, muitas vezes encontramos dificuldades para que possa haver autuação e medidas contra tutores que tentam se utilizar das lacunas legais, sendo de suma importância que essas sejam devidamente identificadas e sanadas, como se objetiva com a presente propositura. </w:t>
      </w:r>
    </w:p>
    <w:p w:rsidR="0087536B" w14:paraId="5911A3D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87536B" w14:paraId="14C82862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87536B" w14:paraId="5DC1FBE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75EAF2D6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87536B" w14:paraId="5172F4FA" w14:textId="5B305C79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177AC5">
        <w:rPr>
          <w:rFonts w:ascii="Arial" w:eastAsia="Arial" w:hAnsi="Arial" w:cs="Arial"/>
          <w:sz w:val="24"/>
          <w:szCs w:val="24"/>
        </w:rPr>
        <w:t>13 de janeiro de 2025</w:t>
      </w:r>
    </w:p>
    <w:p w:rsidR="0087536B" w14:paraId="422CF0C3" w14:textId="54536430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177AC5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84047887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7271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36B" w14:paraId="3FC79C0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0" w:name="_heading=h.3znysh7" w:colFirst="0" w:colLast="0"/>
  <w:bookmarkEnd w:id="10"/>
  <w:p w:rsidR="0087536B" w14:paraId="6C2DA28A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21088116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27901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7536B" w14:paraId="2DC18C0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36B" w14:paraId="26145B0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36B" w14:paraId="491EE873" w14:textId="6C7E491E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694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379453931" name="Agrupar 137945393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99278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7536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593828379" name="Agrupar 1593828379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7536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85565954" name="Agrupar 585565954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7536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926984755" name="Agrupar 192698475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7536B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2" o:spid="_x0000_s2049" style="width:595.1pt;height:808.7pt;margin-top:0;margin-left:-65pt;mso-wrap-distance-left:0;mso-wrap-distance-right:0;position:absolute;z-index:-251656192" coordorigin="15671,0" coordsize="75577,75600">
              <v:group id="Agrupar 1379453931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87536B" w14:paraId="7E7BC79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593828379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87536B" w14:paraId="1AA5488B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85565954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87536B" w14:paraId="1D938FE3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926984755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87536B" w14:paraId="450C6DD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B"/>
    <w:rsid w:val="00177AC5"/>
    <w:rsid w:val="0087536B"/>
    <w:rsid w:val="00D153D8"/>
    <w:rsid w:val="00D628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CB6BDB-4A93-4BF0-AF57-823DCD0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CabealhoChar"/>
    <w:uiPriority w:val="99"/>
    <w:unhideWhenUsed/>
    <w:rsid w:val="00177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7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94dX/48i/T0TxK2dUMlmBnvAQ==">CgMxLjAyCGguZ2pkZ3hzMg5oLmNjMmd4ZzJpczB6dzIOaC5qODI5c2UyOGN1MDkyDmgudzFia2swMXdtNDc1Mg5oLnI2OXlmbWxveGhraTIOaC55dW9mM3ZyMWRlNzUyDmguaHZ5YzFiZm9xdHdmMg5oLmE5Yjl2bmk4N2pjazIOaC5zem05ZHl0bHlsMnUyDmgud3FndmtjaXM5Zm5iMgloLjN6bnlzaDc4AHIhMVNVTi1oOVVUNFhNYVVtVDZzckFkUkdVU19NY0g5TXpm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11 - Alan Leal</dc:creator>
  <cp:lastModifiedBy>Gabinete 11 - Alan Leal</cp:lastModifiedBy>
  <cp:revision>2</cp:revision>
  <dcterms:created xsi:type="dcterms:W3CDTF">2025-01-13T15:14:00Z</dcterms:created>
  <dcterms:modified xsi:type="dcterms:W3CDTF">2025-01-13T15:14:00Z</dcterms:modified>
</cp:coreProperties>
</file>