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A57B0" w:rsidRPr="00DE7397" w:rsidP="00EA57B0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2C5169" w:rsidP="002C5169">
      <w:pPr>
        <w:rPr>
          <w:rFonts w:ascii="Cambria" w:hAnsi="Cambria"/>
          <w:b/>
          <w:bCs/>
          <w:color w:val="000000" w:themeColor="text1"/>
          <w:sz w:val="25"/>
          <w:szCs w:val="25"/>
        </w:rPr>
      </w:pPr>
      <w:bookmarkStart w:id="3" w:name="_Hlk186724906"/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02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JANEIRO 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>DE 202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5</w:t>
      </w:r>
    </w:p>
    <w:p w:rsidR="002C5169" w:rsidP="00BE1EA5">
      <w:pPr>
        <w:ind w:left="3261"/>
        <w:jc w:val="both"/>
        <w:rPr>
          <w:rFonts w:ascii="Cambria" w:hAnsi="Cambria"/>
          <w:b/>
          <w:bCs/>
          <w:sz w:val="26"/>
          <w:szCs w:val="26"/>
        </w:rPr>
      </w:pPr>
    </w:p>
    <w:p w:rsidR="002C5169" w:rsidP="00BE1EA5">
      <w:pPr>
        <w:ind w:left="3261"/>
        <w:jc w:val="both"/>
        <w:rPr>
          <w:rFonts w:ascii="Cambria" w:hAnsi="Cambria"/>
          <w:b/>
          <w:bCs/>
          <w:sz w:val="26"/>
          <w:szCs w:val="26"/>
        </w:rPr>
      </w:pPr>
    </w:p>
    <w:p w:rsidR="00BE1EA5" w:rsidRPr="00BE1EA5" w:rsidP="00BE1EA5">
      <w:pPr>
        <w:ind w:left="3261"/>
        <w:jc w:val="both"/>
        <w:rPr>
          <w:rFonts w:ascii="Cambria" w:hAnsi="Cambria"/>
          <w:b/>
          <w:bCs/>
          <w:sz w:val="26"/>
          <w:szCs w:val="26"/>
        </w:rPr>
      </w:pPr>
      <w:r w:rsidRPr="00BE1EA5">
        <w:rPr>
          <w:rFonts w:ascii="Cambria" w:hAnsi="Cambria"/>
          <w:b/>
          <w:bCs/>
          <w:sz w:val="26"/>
          <w:szCs w:val="26"/>
        </w:rPr>
        <w:t>"INSTITUI O PROGRAMA MUNICIPAL DE PREVENÇÃO DE INCÊNDIOS E SITUAÇÕES DE RISCO NAS INSTITUIÇÕES DE ENSINO DE SUMARÉ E DÁ OUTRAS PROVIDÊNCIAS."</w:t>
      </w:r>
    </w:p>
    <w:bookmarkEnd w:id="3"/>
    <w:p w:rsid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</w:p>
    <w:p w:rsidR="002C5169" w:rsidRPr="00200261" w:rsidP="002C5169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200261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200261" w:rsidRPr="00200261" w:rsidP="002C5169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BE1EA5" w:rsidP="00200261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 w:rsidRPr="00200261">
        <w:rPr>
          <w:rFonts w:ascii="Cambria" w:hAnsi="Cambria"/>
          <w:color w:val="000000" w:themeColor="text1"/>
          <w:sz w:val="26"/>
          <w:szCs w:val="26"/>
        </w:rPr>
        <w:tab/>
      </w:r>
      <w:r w:rsidRPr="00200261">
        <w:rPr>
          <w:rFonts w:ascii="Cambria" w:hAnsi="Cambria"/>
          <w:color w:val="000000" w:themeColor="text1"/>
          <w:sz w:val="26"/>
          <w:szCs w:val="26"/>
        </w:rPr>
        <w:tab/>
        <w:t xml:space="preserve">Faço saber que a Câmara Municipal de Sumaré aprovou e eu </w:t>
      </w:r>
      <w:r w:rsidR="00200261">
        <w:rPr>
          <w:rFonts w:ascii="Cambria" w:hAnsi="Cambria"/>
          <w:color w:val="000000" w:themeColor="text1"/>
          <w:sz w:val="26"/>
          <w:szCs w:val="26"/>
        </w:rPr>
        <w:t>s</w:t>
      </w:r>
      <w:r w:rsidRPr="00200261">
        <w:rPr>
          <w:rFonts w:ascii="Cambria" w:hAnsi="Cambria"/>
          <w:color w:val="000000" w:themeColor="text1"/>
          <w:sz w:val="26"/>
          <w:szCs w:val="26"/>
        </w:rPr>
        <w:t>anciono e promulgo a seguinte Lei.</w:t>
      </w:r>
    </w:p>
    <w:p w:rsid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Art. 1º Fica instituído o Programa Municipal de Prevenção de Incêndios e Situações de Risco nas instituições de ensino do Município de Sumaré, com o objetivo de proteger vidas, o meio ambiente e o patrimônio, promovendo a conscientização e a capacitação de alunos, professores e funcionários.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Art. 2º O Programa consiste na obrigatoriedade de todas as escolas públicas e privadas do município realizarem periodicamente treinamentos de evacuação em casos de incêndio e proteção em situações de risco iminente, por meio de simulações práticas e orientações técnicas.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t>§ 1º As simulações de evacuação e proteção deverão ser realizadas no início de cada ano letivo e, pelo menos, uma vez por semestre.</w:t>
      </w:r>
    </w:p>
    <w:p w:rsidR="00BE1EA5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>§ 2º As datas das simulações serão definidas por cada instituição de ensino, em conformidade com o calendário escolar, devendo priorizar momentos de maior presença da comunidade escolar.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 w:rsidR="00BE1EA5">
        <w:rPr>
          <w:rFonts w:ascii="Cambria" w:hAnsi="Cambria"/>
          <w:sz w:val="26"/>
          <w:szCs w:val="26"/>
        </w:rPr>
        <w:t>Art. 3º Compete aos gestores das instituições de ensino:</w:t>
      </w:r>
    </w:p>
    <w:p w:rsidR="00200261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>I - Garantir a participação de todos os professores e funcionários nos treinamentos;</w:t>
      </w:r>
    </w:p>
    <w:p w:rsidR="00200261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>II - Proporcionar aos alunos orientações adequadas sobre procedimentos de segurança;</w:t>
      </w:r>
    </w:p>
    <w:p w:rsidR="00BE1EA5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 xml:space="preserve">III - Estabelecer parcerias com instituições especializadas, como </w:t>
      </w:r>
      <w:r w:rsidRPr="00BE1EA5">
        <w:rPr>
          <w:rFonts w:ascii="Cambria" w:hAnsi="Cambria"/>
          <w:sz w:val="26"/>
          <w:szCs w:val="26"/>
        </w:rPr>
        <w:t>o Corpo de Bombeiros e a Defesa Civil, para o planejamento e a execução dos treinamentos.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Art. 4º Após a conclusão dos treinamentos destinados aos professores e funcionários, e das orientações aos alunos, as simulações de evacuação serão realizadas, envolvendo toda a comunidade escolar.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 w:rsidR="00BE1EA5">
        <w:rPr>
          <w:rFonts w:ascii="Cambria" w:hAnsi="Cambria"/>
          <w:sz w:val="26"/>
          <w:szCs w:val="26"/>
        </w:rPr>
        <w:t>Art. 5º Os estabelecimentos de ensino deverão:</w:t>
      </w:r>
    </w:p>
    <w:p w:rsidR="00200261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>I - Comunicar previamente a comunidade do entorno sobre a realização das simulações;</w:t>
      </w:r>
    </w:p>
    <w:p w:rsidR="00BE1EA5" w:rsidP="00200261">
      <w:pPr>
        <w:ind w:left="1418"/>
        <w:jc w:val="both"/>
        <w:rPr>
          <w:rFonts w:ascii="Cambria" w:hAnsi="Cambria"/>
          <w:sz w:val="26"/>
          <w:szCs w:val="26"/>
        </w:rPr>
      </w:pPr>
      <w:r w:rsidRPr="00BE1EA5">
        <w:rPr>
          <w:rFonts w:ascii="Cambria" w:hAnsi="Cambria"/>
          <w:sz w:val="26"/>
          <w:szCs w:val="26"/>
        </w:rPr>
        <w:br/>
        <w:t>II - Afixar, em local visível, certificações que comprovem a realização dos treinamentos.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Art. 6º As despesas decorrentes da execução desta Lei correrão por conta das dotações orçamentárias próprias, suplementadas, se necessário.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Art. 7º Esta Lei entra em vigor na data de sua publicação.</w:t>
      </w: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RPr="00200261" w:rsidP="00200261">
      <w:pPr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 w:rsidRPr="00200261">
        <w:rPr>
          <w:rFonts w:ascii="Cambria" w:hAnsi="Cambria" w:cs="Arial"/>
          <w:color w:val="1F1F1F"/>
          <w:sz w:val="26"/>
          <w:szCs w:val="26"/>
        </w:rPr>
        <w:t>Sala das Sessões, 02 de janeiro de 2025</w:t>
      </w:r>
    </w:p>
    <w:p w:rsidR="00200261" w:rsidRPr="001B488B" w:rsidP="00200261">
      <w:pPr>
        <w:rPr>
          <w:color w:val="000000" w:themeColor="text1"/>
          <w:sz w:val="25"/>
          <w:szCs w:val="25"/>
        </w:rPr>
      </w:pPr>
    </w:p>
    <w:p w:rsidR="00200261" w:rsidRPr="001B488B" w:rsidP="00200261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>W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ELLENGTOS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SOUZA</w:t>
      </w:r>
    </w:p>
    <w:p w:rsidR="00200261" w:rsidRPr="001B488B" w:rsidP="00200261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1B488B">
        <w:rPr>
          <w:rFonts w:ascii="Cambria" w:hAnsi="Cambria"/>
          <w:color w:val="000000" w:themeColor="text1"/>
          <w:sz w:val="25"/>
          <w:szCs w:val="25"/>
        </w:rPr>
        <w:t xml:space="preserve">Vereador </w:t>
      </w:r>
      <w:r>
        <w:rPr>
          <w:rFonts w:ascii="Cambria" w:hAnsi="Cambria"/>
          <w:color w:val="000000" w:themeColor="text1"/>
          <w:sz w:val="25"/>
          <w:szCs w:val="25"/>
        </w:rPr>
        <w:t>- PT</w:t>
      </w: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200261" w:rsidP="00BE1EA5">
      <w:pPr>
        <w:jc w:val="both"/>
        <w:rPr>
          <w:rFonts w:ascii="Cambria" w:hAnsi="Cambria"/>
          <w:sz w:val="26"/>
          <w:szCs w:val="26"/>
        </w:rPr>
      </w:pPr>
    </w:p>
    <w:p w:rsidR="00BE1EA5" w:rsidRPr="00200261" w:rsidP="00200261">
      <w:pPr>
        <w:jc w:val="center"/>
        <w:rPr>
          <w:rFonts w:ascii="Cambria" w:hAnsi="Cambria"/>
          <w:b/>
          <w:bCs/>
          <w:sz w:val="26"/>
          <w:szCs w:val="26"/>
        </w:rPr>
      </w:pPr>
      <w:r w:rsidRPr="00200261">
        <w:rPr>
          <w:rFonts w:ascii="Cambria" w:hAnsi="Cambria"/>
          <w:b/>
          <w:bCs/>
          <w:sz w:val="26"/>
          <w:szCs w:val="26"/>
        </w:rPr>
        <w:t>JUSTIFIC</w:t>
      </w:r>
      <w:r w:rsidRPr="00BE1EA5">
        <w:rPr>
          <w:rFonts w:ascii="Cambria" w:hAnsi="Cambria"/>
          <w:b/>
          <w:bCs/>
          <w:sz w:val="26"/>
          <w:szCs w:val="26"/>
        </w:rPr>
        <w:t>ATIVA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 presente iniciativa tem como objetivo prioritário assegurar a proteção da comunidade escolar em situações de emergência, especialmente em casos de incêndios e outros riscos iminentes. Recentes incidentes ocorridos em instituições de ensino em diferentes localidades do país evidenciam a importância de implementar medidas preventivas eficazes.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 proposta busca não apenas proteger vidas, mas também estimular a cultura de segurança no ambiente escolar, promovendo o preparo da comunidade para responder de maneira eficiente em situações de risco.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 obrigatoriedade de treinamentos e simulações periódicas reflete o compromisso do município com a segurança e o bem-estar de seus cidadãos, além de atender às normas técnicas de segurança e às recomendações de órgãos como o Corpo de Bombeiros.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Com a participação de profissionais especializados, professores, funcionários e alunos estarão aptos a agir de forma coordenada em emergências, reduzindo potenciais danos e preservando vidas.</w:t>
      </w:r>
    </w:p>
    <w:p w:rsidR="00200261" w:rsidRPr="00BE1EA5" w:rsidP="00BE1EA5">
      <w:pPr>
        <w:jc w:val="both"/>
        <w:rPr>
          <w:rFonts w:ascii="Cambria" w:hAnsi="Cambria"/>
          <w:sz w:val="26"/>
          <w:szCs w:val="26"/>
        </w:rPr>
      </w:pPr>
    </w:p>
    <w:p w:rsidR="00BE1EA5" w:rsidRPr="00BE1EA5" w:rsidP="00BE1EA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BE1EA5">
        <w:rPr>
          <w:rFonts w:ascii="Cambria" w:hAnsi="Cambria"/>
          <w:sz w:val="26"/>
          <w:szCs w:val="26"/>
        </w:rPr>
        <w:t>Assim, contamos com o apoio dos nobres pares para a aprovação deste projeto, que se apresenta como uma medida preventiva indispensável e de grande relevância social.</w:t>
      </w:r>
    </w:p>
    <w:p w:rsidR="00881D3F" w:rsidP="00F13392"/>
    <w:p w:rsidR="00200261" w:rsidRPr="00200261" w:rsidP="00200261">
      <w:pPr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 w:rsidRPr="00200261">
        <w:rPr>
          <w:rFonts w:ascii="Cambria" w:hAnsi="Cambria" w:cs="Arial"/>
          <w:color w:val="1F1F1F"/>
          <w:sz w:val="26"/>
          <w:szCs w:val="26"/>
        </w:rPr>
        <w:t>Sala das Sessões, 02 de janeiro de 2025</w:t>
      </w:r>
    </w:p>
    <w:p w:rsidR="00200261" w:rsidRPr="001B488B" w:rsidP="00200261">
      <w:pPr>
        <w:rPr>
          <w:color w:val="000000" w:themeColor="text1"/>
          <w:sz w:val="25"/>
          <w:szCs w:val="25"/>
        </w:rPr>
      </w:pPr>
    </w:p>
    <w:p w:rsidR="00200261" w:rsidRPr="001B488B" w:rsidP="00200261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>W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ELLENGTOS</w:t>
      </w: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SOUZA</w:t>
      </w:r>
    </w:p>
    <w:p w:rsidR="00200261" w:rsidRPr="001B488B" w:rsidP="00200261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1B488B">
        <w:rPr>
          <w:rFonts w:ascii="Cambria" w:hAnsi="Cambria"/>
          <w:color w:val="000000" w:themeColor="text1"/>
          <w:sz w:val="25"/>
          <w:szCs w:val="25"/>
        </w:rPr>
        <w:t xml:space="preserve">Vereador </w:t>
      </w:r>
      <w:r>
        <w:rPr>
          <w:rFonts w:ascii="Cambria" w:hAnsi="Cambria"/>
          <w:color w:val="000000" w:themeColor="text1"/>
          <w:sz w:val="25"/>
          <w:szCs w:val="25"/>
        </w:rPr>
        <w:t>- PT</w:t>
      </w:r>
    </w:p>
    <w:permEnd w:id="2"/>
    <w:p w:rsidR="00200261" w:rsidRPr="00F13392" w:rsidP="00F13392"/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0" w:name="_Hlk65226898"/>
    <w:bookmarkStart w:id="1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23801829" name="Imagem 142380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readOnly" w:enforcement="1"/>
  <w:defaultTabStop w:val="708"/>
  <w:hyphenationZone w:val="425"/>
  <w:characterSpacingControl w:val="doNotCompress"/>
  <w:compat/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B488B"/>
    <w:rsid w:val="001C7653"/>
    <w:rsid w:val="001F76A5"/>
    <w:rsid w:val="001F7CE8"/>
    <w:rsid w:val="00200261"/>
    <w:rsid w:val="0021182C"/>
    <w:rsid w:val="00224BD1"/>
    <w:rsid w:val="00230ECC"/>
    <w:rsid w:val="00237796"/>
    <w:rsid w:val="00275E6C"/>
    <w:rsid w:val="0028315E"/>
    <w:rsid w:val="002C4DEB"/>
    <w:rsid w:val="002C5169"/>
    <w:rsid w:val="002E20B7"/>
    <w:rsid w:val="003746D1"/>
    <w:rsid w:val="003970B5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51F64"/>
    <w:rsid w:val="00861E8F"/>
    <w:rsid w:val="00871479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46F82"/>
    <w:rsid w:val="00A64CF9"/>
    <w:rsid w:val="00AA4987"/>
    <w:rsid w:val="00AE370C"/>
    <w:rsid w:val="00AE47C9"/>
    <w:rsid w:val="00B12B96"/>
    <w:rsid w:val="00B26633"/>
    <w:rsid w:val="00B368EA"/>
    <w:rsid w:val="00B84F7C"/>
    <w:rsid w:val="00BA3D0A"/>
    <w:rsid w:val="00BB09DA"/>
    <w:rsid w:val="00BD4CAA"/>
    <w:rsid w:val="00BE1EA5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16381"/>
    <w:rsid w:val="00F85D23"/>
    <w:rsid w:val="00FC6BA9"/>
    <w:rsid w:val="00FF603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163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1638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3030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GUILHERME</cp:lastModifiedBy>
  <cp:revision>2</cp:revision>
  <cp:lastPrinted>2024-10-02T15:31:00Z</cp:lastPrinted>
  <dcterms:created xsi:type="dcterms:W3CDTF">2025-01-06T18:30:00Z</dcterms:created>
  <dcterms:modified xsi:type="dcterms:W3CDTF">2025-01-06T18:30:00Z</dcterms:modified>
</cp:coreProperties>
</file>