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F3251" w:rsidP="000B6BE4" w14:paraId="2ABD5B56" w14:textId="25A3EE2B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P</w:t>
      </w:r>
      <w:r w:rsidRPr="00EF3251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A74124">
        <w:rPr>
          <w:rFonts w:ascii="Bookman Old Style" w:hAnsi="Bookman Old Style" w:cs="Arial"/>
          <w:b/>
          <w:sz w:val="24"/>
          <w:szCs w:val="24"/>
        </w:rPr>
        <w:t>5</w:t>
      </w:r>
    </w:p>
    <w:p w:rsidR="000B7C42" w:rsidRPr="00EF3251" w:rsidP="000B6BE4" w14:paraId="0A078C2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F3251" w:rsidP="000B6BE4" w14:paraId="6372DDFB" w14:textId="3C995F43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“</w:t>
      </w:r>
      <w:r w:rsidRPr="00EF3251" w:rsidR="000B6BE4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EF3251" w:rsidR="00E22D42">
        <w:rPr>
          <w:rFonts w:ascii="Bookman Old Style" w:hAnsi="Bookman Old Style" w:cs="Arial"/>
          <w:b/>
          <w:sz w:val="24"/>
          <w:szCs w:val="24"/>
        </w:rPr>
        <w:t>Implantação de Ônibus Rural nas Estradas sem Pavimentação do Município de Sumaré</w:t>
      </w:r>
      <w:r w:rsidRPr="00EF3251" w:rsidR="000B6BE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3251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r w:rsidRPr="00EF3251">
        <w:rPr>
          <w:rFonts w:ascii="Bookman Old Style" w:hAnsi="Bookman Old Style" w:cs="Arial"/>
          <w:b/>
          <w:sz w:val="24"/>
          <w:szCs w:val="24"/>
        </w:rPr>
        <w:t>”.</w:t>
      </w:r>
    </w:p>
    <w:p w:rsidR="000B7C42" w:rsidRPr="00EF3251" w:rsidP="000B6BE4" w14:paraId="0146BA0C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F3251" w:rsidP="000B6BE4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F3251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EF3251" w:rsidP="000B6BE4" w14:paraId="09E759DB" w14:textId="115BFD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F3251" w:rsidP="000B6BE4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F3251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EF3251" w:rsidP="000B6BE4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EF3251" w:rsidP="000B6BE4" w14:paraId="15135503" w14:textId="2223EC3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EF3251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EF3251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EF3251" w:rsidR="000B6BE4">
        <w:rPr>
          <w:rFonts w:ascii="Bookman Old Style" w:hAnsi="Bookman Old Style" w:cs="Arial"/>
          <w:sz w:val="24"/>
          <w:szCs w:val="24"/>
        </w:rPr>
        <w:t>implanta</w:t>
      </w:r>
      <w:r w:rsidRPr="00EF3251" w:rsidR="00E22D42">
        <w:rPr>
          <w:rFonts w:ascii="Bookman Old Style" w:hAnsi="Bookman Old Style" w:cs="Arial"/>
          <w:sz w:val="24"/>
          <w:szCs w:val="24"/>
        </w:rPr>
        <w:t>r o “Ônibus Rural” nas Estradas sem Pavimentação do Município de Sumaré.</w:t>
      </w:r>
    </w:p>
    <w:p w:rsidR="00E22D42" w:rsidRPr="00EF3251" w:rsidP="000B6BE4" w14:paraId="5729EEF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0EF6775D" w14:textId="60404C7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b/>
          <w:bCs/>
          <w:sz w:val="24"/>
          <w:szCs w:val="24"/>
        </w:rPr>
        <w:tab/>
        <w:t>Art. 2º</w:t>
      </w:r>
      <w:r w:rsidRPr="00EF3251">
        <w:rPr>
          <w:rFonts w:ascii="Bookman Old Style" w:hAnsi="Bookman Old Style" w:cs="Arial"/>
          <w:sz w:val="24"/>
          <w:szCs w:val="24"/>
        </w:rPr>
        <w:t xml:space="preserve"> - Os Ônibus Rurais deverão ser especialmente equipados para transitar em estradas de terra, com as seguintes especificações:</w:t>
      </w:r>
    </w:p>
    <w:p w:rsidR="00E22D42" w:rsidRPr="00EF3251" w:rsidP="00E22D42" w14:paraId="204DD13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64605883" w14:textId="1DC15F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I.</w:t>
      </w:r>
      <w:r w:rsidRPr="00EF3251">
        <w:rPr>
          <w:rFonts w:ascii="Bookman Old Style" w:hAnsi="Bookman Old Style" w:cs="Arial"/>
          <w:sz w:val="24"/>
          <w:szCs w:val="24"/>
        </w:rPr>
        <w:t xml:space="preserve"> Pneus de trator ou similares que garantam maior tração e estabilidade em terrenos não pavimentados;</w:t>
      </w:r>
    </w:p>
    <w:p w:rsidR="00E22D42" w:rsidRPr="00EF3251" w:rsidP="00E22D42" w14:paraId="64B167A0" w14:textId="1E87B9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II.</w:t>
      </w:r>
      <w:r w:rsidRPr="00EF3251">
        <w:rPr>
          <w:rFonts w:ascii="Bookman Old Style" w:hAnsi="Bookman Old Style" w:cs="Arial"/>
          <w:sz w:val="24"/>
          <w:szCs w:val="24"/>
        </w:rPr>
        <w:t xml:space="preserve"> Suspensão reforçada para suportar os impactos e irregularidades do terreno;</w:t>
      </w:r>
    </w:p>
    <w:p w:rsidR="00E22D42" w:rsidRPr="00EF3251" w:rsidP="00E22D42" w14:paraId="53B4734F" w14:textId="57D7613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III.</w:t>
      </w:r>
      <w:r w:rsidRPr="00EF3251">
        <w:rPr>
          <w:rFonts w:ascii="Bookman Old Style" w:hAnsi="Bookman Old Style" w:cs="Arial"/>
          <w:sz w:val="24"/>
          <w:szCs w:val="24"/>
        </w:rPr>
        <w:t xml:space="preserve"> Equipamentos de segurança e navegação adequados para condições de estrada rural;</w:t>
      </w:r>
    </w:p>
    <w:p w:rsidR="00E22D42" w:rsidRPr="00EF3251" w:rsidP="00E22D42" w14:paraId="5FC28D48" w14:textId="7CB956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IV.</w:t>
      </w:r>
      <w:r w:rsidRPr="00EF3251">
        <w:rPr>
          <w:rFonts w:ascii="Bookman Old Style" w:hAnsi="Bookman Old Style" w:cs="Arial"/>
          <w:sz w:val="24"/>
          <w:szCs w:val="24"/>
        </w:rPr>
        <w:t xml:space="preserve"> Sistema de comunicação com a central de controle para monitoramento e assistência em caso de emergência.</w:t>
      </w:r>
    </w:p>
    <w:p w:rsidR="00E22D42" w:rsidRPr="00EF3251" w:rsidP="00E22D42" w14:paraId="45B2E3B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7AD7A8AA" w14:textId="6D370B1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EF3251">
        <w:rPr>
          <w:rFonts w:ascii="Bookman Old Style" w:hAnsi="Bookman Old Style" w:cs="Arial"/>
          <w:sz w:val="24"/>
          <w:szCs w:val="24"/>
        </w:rPr>
        <w:t xml:space="preserve"> - A operação dos Ônibus Rurais deverá ser realizada por motoristas capacitados, com treinamento específico para condução em estradas de terra e condições adversas.</w:t>
      </w:r>
    </w:p>
    <w:p w:rsidR="00E22D42" w:rsidRPr="00EF3251" w:rsidP="00E22D42" w14:paraId="3253F6E8" w14:textId="5EEDD7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EF3251">
        <w:rPr>
          <w:rFonts w:ascii="Bookman Old Style" w:hAnsi="Bookman Old Style" w:cs="Arial"/>
          <w:sz w:val="24"/>
          <w:szCs w:val="24"/>
        </w:rPr>
        <w:t xml:space="preserve"> - Os itinerários dos Ônibus Rurais serão definidos pela Secretaria Municipal de Mobilidade Urbana e Rural, levando em consideração as necessidades da população rural e os principais pontos de acesso a serviços essenciais, como escolas, postos de saúde e centros comerciais.</w:t>
      </w:r>
    </w:p>
    <w:p w:rsidR="00E22D42" w:rsidRPr="00EF3251" w:rsidP="00E22D42" w14:paraId="5A33EAF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14C9C08D" w14:textId="6561756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EF3251">
        <w:rPr>
          <w:rFonts w:ascii="Bookman Old Style" w:hAnsi="Bookman Old Style" w:cs="Arial"/>
          <w:sz w:val="24"/>
          <w:szCs w:val="24"/>
        </w:rPr>
        <w:t xml:space="preserve"> - A manutenção dos veículos deverá ser realizada de forma periódica e rigorosa, assegurando que todos os equipamentos estejam em perfeito estado de funcionamento para garantir a segurança dos passageiros e a eficiência do serviço.</w:t>
      </w:r>
    </w:p>
    <w:p w:rsidR="00E22D42" w:rsidRPr="00EF3251" w:rsidP="00E22D42" w14:paraId="1AECAB4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0472A1C7" w14:textId="66E2E24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EF3251">
        <w:rPr>
          <w:rFonts w:ascii="Bookman Old Style" w:hAnsi="Bookman Old Style" w:cs="Arial"/>
          <w:sz w:val="24"/>
          <w:szCs w:val="24"/>
        </w:rPr>
        <w:t xml:space="preserve"> - Fica autorizada a criação de parcerias público-privadas para a aquisição, manutenção e operação dos Ônibus Rurais, visando à redução de custos e melhoria da qualidade do serviço.</w:t>
      </w:r>
    </w:p>
    <w:p w:rsidR="00E22D42" w:rsidRPr="00EF3251" w:rsidP="00E22D42" w14:paraId="3CB4F5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EF3251" w:rsidP="000B6BE4" w14:paraId="06BAD0EE" w14:textId="72F22D8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7º -</w:t>
      </w:r>
      <w:r w:rsidRPr="00EF3251">
        <w:rPr>
          <w:rFonts w:ascii="Bookman Old Style" w:hAnsi="Bookman Old Style" w:cs="Arial"/>
          <w:sz w:val="24"/>
          <w:szCs w:val="24"/>
        </w:rPr>
        <w:t xml:space="preserve"> </w:t>
      </w:r>
      <w:r w:rsidRPr="00EF3251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0B6BE4" w:rsidRPr="00EF3251" w:rsidP="000B6BE4" w14:paraId="47EDF5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EF3251" w:rsidP="000B6BE4" w14:paraId="56890CD6" w14:textId="732663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EF3251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8</w:t>
      </w:r>
      <w:r w:rsidRPr="00EF3251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F3251" w:rsidR="000B10B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F3251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F3251" w:rsidP="000B6BE4" w14:paraId="42D54EE2" w14:textId="3C87AEA8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F3251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F325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EF3251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9</w:t>
      </w:r>
      <w:r w:rsidRPr="00EF325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F3251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F3251" w:rsidP="000B6BE4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F3251" w:rsidP="000B6BE4" w14:paraId="0A6FC792" w14:textId="47BC4D6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Sala das Sessões, </w:t>
      </w:r>
      <w:r w:rsidR="00A74124">
        <w:rPr>
          <w:rFonts w:ascii="Bookman Old Style" w:hAnsi="Bookman Old Style"/>
          <w:sz w:val="24"/>
          <w:szCs w:val="24"/>
        </w:rPr>
        <w:t>01</w:t>
      </w:r>
      <w:r w:rsidRPr="00EF3251">
        <w:rPr>
          <w:rFonts w:ascii="Bookman Old Style" w:hAnsi="Bookman Old Style"/>
          <w:sz w:val="24"/>
          <w:szCs w:val="24"/>
        </w:rPr>
        <w:t xml:space="preserve"> de </w:t>
      </w:r>
      <w:r w:rsidR="00A74124">
        <w:rPr>
          <w:rFonts w:ascii="Bookman Old Style" w:hAnsi="Bookman Old Style"/>
          <w:sz w:val="24"/>
          <w:szCs w:val="24"/>
        </w:rPr>
        <w:t>janeiro</w:t>
      </w:r>
      <w:r w:rsidRPr="00EF3251">
        <w:rPr>
          <w:rFonts w:ascii="Bookman Old Style" w:hAnsi="Bookman Old Style"/>
          <w:sz w:val="24"/>
          <w:szCs w:val="24"/>
        </w:rPr>
        <w:t xml:space="preserve"> de 202</w:t>
      </w:r>
      <w:r w:rsidR="00A74124">
        <w:rPr>
          <w:rFonts w:ascii="Bookman Old Style" w:hAnsi="Bookman Old Style"/>
          <w:sz w:val="24"/>
          <w:szCs w:val="24"/>
        </w:rPr>
        <w:t>5</w:t>
      </w:r>
      <w:r w:rsidRPr="00EF3251">
        <w:rPr>
          <w:rFonts w:ascii="Bookman Old Style" w:hAnsi="Bookman Old Style" w:cs="Arial"/>
          <w:sz w:val="24"/>
          <w:szCs w:val="24"/>
        </w:rPr>
        <w:t>.</w:t>
      </w:r>
    </w:p>
    <w:p w:rsidR="00960638" w:rsidRPr="00EF3251" w:rsidP="000B6BE4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F3251" w:rsidP="000B6BE4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95245727" r:id="rId5"/>
        </w:object>
      </w:r>
    </w:p>
    <w:p w:rsidR="00960638" w:rsidRPr="00EF3251" w:rsidP="000B6BE4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EF3251" w:rsidP="000B6BE4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F3251" w:rsidP="000B6BE4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F3251" w:rsidP="000B6BE4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F3251" w:rsidP="000B6BE4" w14:paraId="01B23B59" w14:textId="222E0E6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F3251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EF3251" w:rsidP="000B6BE4" w14:paraId="01CEAFB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F3251" w:rsidP="000B6BE4" w14:paraId="221FCD5F" w14:textId="14E2C31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F3251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F3251">
        <w:rPr>
          <w:rFonts w:ascii="Bookman Old Style" w:hAnsi="Bookman Old Style"/>
          <w:sz w:val="24"/>
          <w:szCs w:val="24"/>
        </w:rPr>
        <w:t>, que tem por objetivo</w:t>
      </w:r>
      <w:r w:rsidRPr="00EF3251" w:rsidR="00186E98">
        <w:rPr>
          <w:rFonts w:ascii="Bookman Old Style" w:hAnsi="Bookman Old Style"/>
          <w:sz w:val="24"/>
          <w:szCs w:val="24"/>
        </w:rPr>
        <w:t xml:space="preserve"> </w:t>
      </w:r>
      <w:r w:rsidRPr="00EF3251" w:rsidR="00EF3251">
        <w:rPr>
          <w:rFonts w:ascii="Bookman Old Style" w:hAnsi="Bookman Old Style"/>
          <w:sz w:val="24"/>
          <w:szCs w:val="24"/>
        </w:rPr>
        <w:t>a implantação de “Ônibus Rural” nas Estradas sem Pavimentação do Município de Sumaré</w:t>
      </w:r>
      <w:r w:rsidRPr="00EF3251" w:rsidR="00796519">
        <w:rPr>
          <w:rFonts w:ascii="Bookman Old Style" w:hAnsi="Bookman Old Style"/>
          <w:sz w:val="24"/>
          <w:szCs w:val="24"/>
        </w:rPr>
        <w:t>.</w:t>
      </w:r>
    </w:p>
    <w:p w:rsidR="0098284A" w:rsidRPr="00EF3251" w:rsidP="000B6BE4" w14:paraId="2A9A4B93" w14:textId="20AF03B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F3251" w:rsidRPr="00EF3251" w:rsidP="000B6BE4" w14:paraId="7A51D84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A presente proposta visa atender às necessidades de transporte da população rural do município de Sumaré, que atualmente enfrenta dificuldades de locomoção devido à falta de pavimentação das estradas. </w:t>
      </w:r>
    </w:p>
    <w:p w:rsidR="00EF3251" w:rsidRPr="00EF3251" w:rsidP="000B6BE4" w14:paraId="29675D8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F3251" w:rsidRPr="00EF3251" w:rsidP="000B6BE4" w14:paraId="5A87700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Com a implantação dos Ônibus Rurais, equipados com pneus de trator e outros dispositivos adequados para terrenos irregulares, pretende-se garantir um transporte seguro, eficiente e acessível para os moradores dessas áreas. </w:t>
      </w:r>
    </w:p>
    <w:p w:rsidR="00EF3251" w:rsidRPr="00EF3251" w:rsidP="000B6BE4" w14:paraId="4F81CB5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EF3251" w:rsidP="000B6BE4" w14:paraId="263CC8C9" w14:textId="18E2CA9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>A medida também busca integrar as zonas rurais aos centros urbanos, facilitando o acesso a serviços essenciais e promovendo a inclusão social e econômica da população rural.</w:t>
      </w:r>
    </w:p>
    <w:p w:rsidR="00186E98" w:rsidRPr="00EF3251" w:rsidP="000B6BE4" w14:paraId="734AFA5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F3251" w:rsidP="000B6BE4" w14:paraId="64E78A34" w14:textId="6CA7409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EF3251" w:rsidR="000B7C42">
        <w:rPr>
          <w:rFonts w:ascii="Bookman Old Style" w:hAnsi="Bookman Old Style"/>
          <w:sz w:val="24"/>
          <w:szCs w:val="24"/>
        </w:rPr>
        <w:t>.</w:t>
      </w:r>
    </w:p>
    <w:p w:rsidR="00543D93" w:rsidRPr="00EF3251" w:rsidP="000B6BE4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F3251" w:rsidP="000B6BE4" w14:paraId="103AF997" w14:textId="756F14F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Sala das Sessões, </w:t>
      </w:r>
      <w:r w:rsidRPr="00EF3251" w:rsidR="00796519">
        <w:rPr>
          <w:rFonts w:ascii="Bookman Old Style" w:hAnsi="Bookman Old Style"/>
          <w:sz w:val="24"/>
          <w:szCs w:val="24"/>
        </w:rPr>
        <w:t>0</w:t>
      </w:r>
      <w:r w:rsidR="00A74124">
        <w:rPr>
          <w:rFonts w:ascii="Bookman Old Style" w:hAnsi="Bookman Old Style"/>
          <w:sz w:val="24"/>
          <w:szCs w:val="24"/>
        </w:rPr>
        <w:t>1</w:t>
      </w:r>
      <w:r w:rsidRPr="00EF3251">
        <w:rPr>
          <w:rFonts w:ascii="Bookman Old Style" w:hAnsi="Bookman Old Style"/>
          <w:sz w:val="24"/>
          <w:szCs w:val="24"/>
        </w:rPr>
        <w:t xml:space="preserve"> de </w:t>
      </w:r>
      <w:r w:rsidR="00A74124">
        <w:rPr>
          <w:rFonts w:ascii="Bookman Old Style" w:hAnsi="Bookman Old Style"/>
          <w:sz w:val="24"/>
          <w:szCs w:val="24"/>
        </w:rPr>
        <w:t>janeiro</w:t>
      </w:r>
      <w:r w:rsidRPr="00EF3251">
        <w:rPr>
          <w:rFonts w:ascii="Bookman Old Style" w:hAnsi="Bookman Old Style"/>
          <w:sz w:val="24"/>
          <w:szCs w:val="24"/>
        </w:rPr>
        <w:t xml:space="preserve"> de 202</w:t>
      </w:r>
      <w:r w:rsidR="00A74124">
        <w:rPr>
          <w:rFonts w:ascii="Bookman Old Style" w:hAnsi="Bookman Old Style"/>
          <w:sz w:val="24"/>
          <w:szCs w:val="24"/>
        </w:rPr>
        <w:t>5</w:t>
      </w:r>
      <w:r w:rsidRPr="00EF3251">
        <w:rPr>
          <w:rFonts w:ascii="Bookman Old Style" w:hAnsi="Bookman Old Style"/>
          <w:sz w:val="24"/>
          <w:szCs w:val="24"/>
        </w:rPr>
        <w:t>.</w:t>
      </w:r>
    </w:p>
    <w:p w:rsidR="00FD5C46" w:rsidRPr="00EF3251" w:rsidP="000B6BE4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F3251" w:rsidP="000B6BE4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95245728" r:id="rId6"/>
        </w:object>
      </w:r>
    </w:p>
    <w:p w:rsidR="002125D2" w:rsidRPr="00EF3251" w:rsidP="000B6BE4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F3251" w:rsidP="000B6BE4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0B6BE4" w:rsidP="000B6BE4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B6BE4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86E98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3F7E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675A4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4124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35D"/>
    <w:rsid w:val="00C14B72"/>
    <w:rsid w:val="00C2739D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22D42"/>
    <w:rsid w:val="00E60DBE"/>
    <w:rsid w:val="00E639AE"/>
    <w:rsid w:val="00E658C4"/>
    <w:rsid w:val="00E70F9F"/>
    <w:rsid w:val="00E9635D"/>
    <w:rsid w:val="00ED4537"/>
    <w:rsid w:val="00EF3251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cp:lastPrinted>2024-06-03T16:01:00Z</cp:lastPrinted>
  <dcterms:created xsi:type="dcterms:W3CDTF">2021-08-10T14:58:00Z</dcterms:created>
  <dcterms:modified xsi:type="dcterms:W3CDTF">2024-12-09T13:36:00Z</dcterms:modified>
</cp:coreProperties>
</file>