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D7F624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BD1BE1">
        <w:rPr>
          <w:rFonts w:ascii="Arial" w:hAnsi="Arial" w:cs="Arial"/>
          <w:lang w:val="pt"/>
        </w:rPr>
        <w:t>1</w:t>
      </w:r>
      <w:r w:rsidR="00227936">
        <w:rPr>
          <w:rFonts w:ascii="Arial" w:hAnsi="Arial" w:cs="Arial"/>
          <w:lang w:val="pt"/>
        </w:rPr>
        <w:t>61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8E6337" w:rsidP="00DC345E" w14:paraId="19E8C024" w14:textId="34AE695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8E6337" w:rsidR="0099427D">
        <w:rPr>
          <w:rFonts w:ascii="Arial" w:hAnsi="Arial" w:cs="Arial"/>
          <w:sz w:val="28"/>
          <w:szCs w:val="28"/>
          <w:lang w:val="pt"/>
        </w:rPr>
        <w:t>Indico ao Exmo. Sr. Prefeito Municipal, a ele solicitando junto ao Departamento competente, para que seja feito</w:t>
      </w:r>
      <w:bookmarkStart w:id="1" w:name="_Hlk80691387"/>
      <w:r w:rsidR="00BD1BE1">
        <w:rPr>
          <w:rFonts w:ascii="Arial" w:hAnsi="Arial" w:cs="Arial"/>
          <w:sz w:val="28"/>
          <w:szCs w:val="28"/>
          <w:lang w:val="pt"/>
        </w:rPr>
        <w:t xml:space="preserve"> </w:t>
      </w:r>
      <w:r w:rsidRPr="008E6337">
        <w:rPr>
          <w:rFonts w:ascii="Arial" w:hAnsi="Arial" w:cs="Arial"/>
          <w:sz w:val="28"/>
          <w:szCs w:val="28"/>
          <w:lang w:val="pt"/>
        </w:rPr>
        <w:t>a</w:t>
      </w:r>
      <w:r w:rsidRPr="008E6337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BD1BE1" w:rsidR="00BD1BE1">
        <w:rPr>
          <w:rFonts w:ascii="Arial Black" w:hAnsi="Arial Black" w:cs="Arial"/>
          <w:b/>
          <w:sz w:val="24"/>
          <w:szCs w:val="24"/>
          <w:lang w:val="pt"/>
        </w:rPr>
        <w:t>Roçagem</w:t>
      </w:r>
      <w:r w:rsidRPr="00BD1BE1" w:rsidR="00BD1BE1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BD1BE1" w:rsidR="00BD1BE1">
        <w:rPr>
          <w:rFonts w:ascii="Arial Black" w:hAnsi="Arial Black" w:cs="Arial"/>
          <w:b/>
          <w:sz w:val="24"/>
          <w:szCs w:val="24"/>
          <w:lang w:val="pt"/>
        </w:rPr>
        <w:t xml:space="preserve">e </w:t>
      </w:r>
      <w:r w:rsidRPr="00BD1BE1" w:rsidR="00BD1BE1">
        <w:rPr>
          <w:rFonts w:ascii="Arial Black" w:hAnsi="Arial Black" w:cs="Arial"/>
          <w:b/>
          <w:sz w:val="24"/>
          <w:szCs w:val="24"/>
          <w:lang w:val="pt"/>
        </w:rPr>
        <w:t>R</w:t>
      </w:r>
      <w:r w:rsidRPr="00BD1BE1" w:rsidR="00BD1BE1">
        <w:rPr>
          <w:rFonts w:ascii="Arial Black" w:hAnsi="Arial Black" w:cs="Arial"/>
          <w:b/>
          <w:sz w:val="24"/>
          <w:szCs w:val="24"/>
          <w:lang w:val="pt"/>
        </w:rPr>
        <w:t xml:space="preserve">etirada de </w:t>
      </w:r>
      <w:r w:rsidRPr="00BD1BE1" w:rsidR="00BD1BE1">
        <w:rPr>
          <w:rFonts w:ascii="Arial Black" w:hAnsi="Arial Black" w:cs="Arial"/>
          <w:b/>
          <w:sz w:val="24"/>
          <w:szCs w:val="24"/>
          <w:lang w:val="pt"/>
        </w:rPr>
        <w:t xml:space="preserve">Entulhos na </w:t>
      </w:r>
      <w:r w:rsidRPr="00BD1BE1" w:rsidR="00BD1BE1">
        <w:rPr>
          <w:rFonts w:ascii="Arial Black" w:hAnsi="Arial Black" w:cs="Arial"/>
          <w:b/>
          <w:sz w:val="24"/>
          <w:szCs w:val="24"/>
          <w:lang w:val="pt"/>
        </w:rPr>
        <w:t>Avenida Cabo Pedro Hoffman</w:t>
      </w:r>
      <w:r w:rsidRPr="00BD1BE1" w:rsidR="00BD1BE1">
        <w:rPr>
          <w:rFonts w:ascii="Arial Black" w:hAnsi="Arial Black" w:cs="Arial"/>
          <w:b/>
          <w:sz w:val="24"/>
          <w:szCs w:val="24"/>
          <w:lang w:val="pt"/>
        </w:rPr>
        <w:t xml:space="preserve"> - </w:t>
      </w:r>
      <w:r w:rsidRPr="00BD1BE1" w:rsidR="00BD1BE1">
        <w:rPr>
          <w:rFonts w:ascii="Arial Black" w:hAnsi="Arial Black" w:cs="Arial"/>
          <w:b/>
          <w:sz w:val="24"/>
          <w:szCs w:val="24"/>
          <w:lang w:val="pt"/>
        </w:rPr>
        <w:t>Real Parque</w:t>
      </w:r>
      <w:r w:rsidRPr="00BD1BE1" w:rsidR="00BD1BE1">
        <w:rPr>
          <w:rFonts w:ascii="Arial Black" w:hAnsi="Arial Black" w:cs="Arial"/>
          <w:b/>
          <w:sz w:val="24"/>
          <w:szCs w:val="24"/>
          <w:lang w:val="pt"/>
        </w:rPr>
        <w:t xml:space="preserve"> (Sumaré - SP</w:t>
      </w:r>
      <w:r w:rsidRPr="00BD1BE1" w:rsidR="00BD1BE1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).</w:t>
      </w:r>
    </w:p>
    <w:p w:rsidR="0099427D" w:rsidRPr="00DC345E" w:rsidP="00DC345E" w14:paraId="2C8B927A" w14:textId="4EEADE9D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 xml:space="preserve">pois há um acúmulo de </w:t>
      </w:r>
      <w:r w:rsidR="00BD1BE1">
        <w:rPr>
          <w:rFonts w:ascii="Arial" w:hAnsi="Arial" w:cs="Arial"/>
          <w:bCs/>
        </w:rPr>
        <w:t xml:space="preserve">mato e </w:t>
      </w:r>
      <w:r w:rsidRPr="00DC345E">
        <w:rPr>
          <w:rFonts w:ascii="Arial" w:hAnsi="Arial" w:cs="Arial"/>
          <w:bCs/>
        </w:rPr>
        <w:t>entulho na</w:t>
      </w:r>
      <w:r w:rsidR="00BD1BE1">
        <w:rPr>
          <w:rFonts w:ascii="Arial" w:hAnsi="Arial" w:cs="Arial"/>
          <w:bCs/>
        </w:rPr>
        <w:t xml:space="preserve"> </w:t>
      </w:r>
      <w:r w:rsidRPr="00DC345E">
        <w:rPr>
          <w:rFonts w:ascii="Arial" w:hAnsi="Arial" w:cs="Arial"/>
          <w:bCs/>
        </w:rPr>
        <w:t>calçada</w:t>
      </w:r>
      <w:r w:rsidR="00BD1BE1">
        <w:rPr>
          <w:rFonts w:ascii="Arial" w:hAnsi="Arial" w:cs="Arial"/>
          <w:bCs/>
        </w:rPr>
        <w:t>,</w:t>
      </w:r>
      <w:r w:rsidRPr="00DC345E">
        <w:rPr>
          <w:rFonts w:ascii="Arial" w:hAnsi="Arial" w:cs="Arial"/>
          <w:bCs/>
        </w:rPr>
        <w:t xml:space="preserve">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7F2A50BE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7239F3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37465</wp:posOffset>
            </wp:positionV>
            <wp:extent cx="1295400" cy="174307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56105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16</w:t>
      </w:r>
      <w:r>
        <w:rPr>
          <w:rFonts w:ascii="Arial" w:hAnsi="Arial" w:cs="Arial"/>
          <w:lang w:val="pt"/>
        </w:rPr>
        <w:t xml:space="preserve"> de </w:t>
      </w:r>
      <w:r>
        <w:rPr>
          <w:rFonts w:ascii="Arial" w:hAnsi="Arial" w:cs="Arial"/>
          <w:lang w:val="pt"/>
        </w:rPr>
        <w:t>dezembro</w:t>
      </w:r>
      <w:r>
        <w:rPr>
          <w:rFonts w:ascii="Arial" w:hAnsi="Arial" w:cs="Arial"/>
          <w:lang w:val="pt"/>
        </w:rPr>
        <w:t xml:space="preserve"> de 202</w:t>
      </w:r>
      <w:r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35862AC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F24544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15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1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137"/>
    <w:rsid w:val="00104AAA"/>
    <w:rsid w:val="001257DB"/>
    <w:rsid w:val="00137B08"/>
    <w:rsid w:val="0015657E"/>
    <w:rsid w:val="00156CF8"/>
    <w:rsid w:val="00171D95"/>
    <w:rsid w:val="001B436C"/>
    <w:rsid w:val="001B7AF3"/>
    <w:rsid w:val="001B7F2A"/>
    <w:rsid w:val="001E21E4"/>
    <w:rsid w:val="001F17F5"/>
    <w:rsid w:val="001F4BBA"/>
    <w:rsid w:val="001F7A8B"/>
    <w:rsid w:val="00227936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3146"/>
    <w:rsid w:val="00376495"/>
    <w:rsid w:val="00382E06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919AE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64077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D1BE1"/>
    <w:rsid w:val="00BE53B7"/>
    <w:rsid w:val="00BF32AA"/>
    <w:rsid w:val="00C00C1E"/>
    <w:rsid w:val="00C126B1"/>
    <w:rsid w:val="00C23FB3"/>
    <w:rsid w:val="00C36776"/>
    <w:rsid w:val="00C43418"/>
    <w:rsid w:val="00C67030"/>
    <w:rsid w:val="00CC4DA1"/>
    <w:rsid w:val="00CD6B58"/>
    <w:rsid w:val="00CE1EB0"/>
    <w:rsid w:val="00CF401E"/>
    <w:rsid w:val="00D05826"/>
    <w:rsid w:val="00D14A74"/>
    <w:rsid w:val="00D16C95"/>
    <w:rsid w:val="00D25069"/>
    <w:rsid w:val="00D31CFB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099F"/>
    <w:rsid w:val="00E3308C"/>
    <w:rsid w:val="00E4184D"/>
    <w:rsid w:val="00E450E9"/>
    <w:rsid w:val="00E60017"/>
    <w:rsid w:val="00EA16A0"/>
    <w:rsid w:val="00EA1B71"/>
    <w:rsid w:val="00EA238E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2024-12-16T12:52:00Z</dcterms:created>
  <dcterms:modified xsi:type="dcterms:W3CDTF">2024-12-16T12:52:00Z</dcterms:modified>
</cp:coreProperties>
</file>