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52F94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307BB" w:rsidR="00B307BB">
        <w:rPr>
          <w:rFonts w:ascii="Tahoma" w:hAnsi="Tahoma" w:cs="Tahoma"/>
          <w:b/>
          <w:sz w:val="24"/>
          <w:szCs w:val="24"/>
        </w:rPr>
        <w:t xml:space="preserve">Rua Antônio </w:t>
      </w:r>
      <w:r w:rsidRPr="00B307BB" w:rsidR="00B307BB">
        <w:rPr>
          <w:rFonts w:ascii="Tahoma" w:hAnsi="Tahoma" w:cs="Tahoma"/>
          <w:b/>
          <w:sz w:val="24"/>
          <w:szCs w:val="24"/>
        </w:rPr>
        <w:t>Carnevale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E71D07" w:rsidR="00E71D07">
        <w:rPr>
          <w:rFonts w:ascii="Tahoma" w:hAnsi="Tahoma" w:cs="Tahoma"/>
          <w:b/>
          <w:sz w:val="24"/>
          <w:szCs w:val="24"/>
        </w:rPr>
        <w:t>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95A2E3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C4649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BC4649">
        <w:rPr>
          <w:rFonts w:ascii="Tahoma" w:hAnsi="Tahoma" w:cs="Tahoma"/>
          <w:sz w:val="24"/>
          <w:szCs w:val="24"/>
        </w:rPr>
        <w:t xml:space="preserve">dezembro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868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93629"/>
    <w:rsid w:val="002A021F"/>
    <w:rsid w:val="002D38E6"/>
    <w:rsid w:val="002E7E24"/>
    <w:rsid w:val="002F0598"/>
    <w:rsid w:val="002F3A23"/>
    <w:rsid w:val="0030203B"/>
    <w:rsid w:val="00316EC1"/>
    <w:rsid w:val="00337B74"/>
    <w:rsid w:val="00341542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15976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2E05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1B7E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307BB"/>
    <w:rsid w:val="00B54661"/>
    <w:rsid w:val="00B80D3A"/>
    <w:rsid w:val="00B84175"/>
    <w:rsid w:val="00B8499F"/>
    <w:rsid w:val="00B87088"/>
    <w:rsid w:val="00BA6762"/>
    <w:rsid w:val="00BB544C"/>
    <w:rsid w:val="00BC4649"/>
    <w:rsid w:val="00BF3D38"/>
    <w:rsid w:val="00BF63D4"/>
    <w:rsid w:val="00C00C1E"/>
    <w:rsid w:val="00C05C7A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0F50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1D07"/>
    <w:rsid w:val="00E75915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53EF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2024-12-02T15:11:00Z</dcterms:created>
  <dcterms:modified xsi:type="dcterms:W3CDTF">2024-12-02T15:12:00Z</dcterms:modified>
</cp:coreProperties>
</file>