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4A" w:rsidRDefault="00BE5A4A" w:rsidP="00BE5A4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:rsidR="00BE5A4A" w:rsidRDefault="00BE5A4A" w:rsidP="00BE5A4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:rsidR="00BE5A4A" w:rsidRDefault="00BE5A4A" w:rsidP="00BE5A4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:rsidR="00BE5A4A" w:rsidRPr="009171DE" w:rsidRDefault="00BE5A4A" w:rsidP="00BE5A4A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Tenho a honra e a </w:t>
      </w:r>
      <w:r w:rsidRPr="00A00987">
        <w:rPr>
          <w:rFonts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para </w:t>
      </w:r>
      <w:r w:rsidRPr="00203B53">
        <w:rPr>
          <w:rFonts w:cstheme="minorHAnsi"/>
          <w:b/>
          <w:bCs/>
          <w:sz w:val="24"/>
          <w:szCs w:val="24"/>
        </w:rPr>
        <w:t>os TODOS OS PROFISSIONAIS DA ÁREA DA SAÚDE</w:t>
      </w:r>
      <w:r>
        <w:rPr>
          <w:rFonts w:cstheme="minorHAnsi"/>
          <w:sz w:val="24"/>
          <w:szCs w:val="24"/>
        </w:rPr>
        <w:t xml:space="preserve"> que estão na linha de frente contra o COVID–19, atuando, em especial, na aplicação das vacinas contra o vírus na população de Sumaré/SP. </w:t>
      </w: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Desde o início da pandemia, anunciada pela Organização Mundial da Saúde (OMS) no início de março de 2020, os profissionais de saúde estão dedicados no combate ao </w:t>
      </w:r>
      <w:proofErr w:type="spellStart"/>
      <w:r>
        <w:rPr>
          <w:rFonts w:cstheme="minorHAnsi"/>
          <w:sz w:val="24"/>
          <w:szCs w:val="24"/>
        </w:rPr>
        <w:t>Coronavírus</w:t>
      </w:r>
      <w:proofErr w:type="spellEnd"/>
      <w:r>
        <w:rPr>
          <w:rFonts w:cstheme="minorHAnsi"/>
          <w:sz w:val="24"/>
          <w:szCs w:val="24"/>
        </w:rPr>
        <w:t xml:space="preserve"> em diferentes frentes de atuação e, muitas vezes, ficam longe dos familiares devido o ofício profissional para defender nossa querida população. </w:t>
      </w: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Há um ano esse contexto era algo completamente novo para a sociedade e, em meio a inúmeras incertezas, as equipes de saúde, que desde o início tratam o assunto com a devida seriedade, reuniram-se com frequência para discutir protocolos necessários de prevenção, combate e procedimentos médicos contra o vírus. </w:t>
      </w: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chegada da vacina trouxe esperança para o povo. Novamente as equipes médicas estão empenhadas para defender os cidadãos e cidadãs, agora, através da imunização. Em Sumaré/SP, são 10 pontos de vacina administrados pela Secretaria Municipal de Saúde, por meio da Coordenadora Maria Luiza Rodrigues e os gestores e gestoras </w:t>
      </w:r>
      <w:proofErr w:type="spellStart"/>
      <w:r>
        <w:rPr>
          <w:rFonts w:cstheme="minorHAnsi"/>
          <w:sz w:val="24"/>
          <w:szCs w:val="24"/>
        </w:rPr>
        <w:t>Heuller</w:t>
      </w:r>
      <w:proofErr w:type="spellEnd"/>
      <w:r>
        <w:rPr>
          <w:rFonts w:cstheme="minorHAnsi"/>
          <w:sz w:val="24"/>
          <w:szCs w:val="24"/>
        </w:rPr>
        <w:t xml:space="preserve"> Diego Andrade , Luciana </w:t>
      </w:r>
      <w:proofErr w:type="spellStart"/>
      <w:r>
        <w:rPr>
          <w:rFonts w:cstheme="minorHAnsi"/>
          <w:sz w:val="24"/>
          <w:szCs w:val="24"/>
        </w:rPr>
        <w:t>Siquette</w:t>
      </w:r>
      <w:proofErr w:type="spellEnd"/>
      <w:r>
        <w:rPr>
          <w:rFonts w:cstheme="minorHAnsi"/>
          <w:sz w:val="24"/>
          <w:szCs w:val="24"/>
        </w:rPr>
        <w:t xml:space="preserve">, Eliete Maria Pavan, Célia Lima, </w:t>
      </w:r>
      <w:proofErr w:type="spellStart"/>
      <w:r>
        <w:rPr>
          <w:rFonts w:cstheme="minorHAnsi"/>
          <w:sz w:val="24"/>
          <w:szCs w:val="24"/>
        </w:rPr>
        <w:t>Cleude</w:t>
      </w:r>
      <w:proofErr w:type="spellEnd"/>
      <w:r>
        <w:rPr>
          <w:rFonts w:cstheme="minorHAnsi"/>
          <w:sz w:val="24"/>
          <w:szCs w:val="24"/>
        </w:rPr>
        <w:t xml:space="preserve"> Magalhães, </w:t>
      </w:r>
      <w:proofErr w:type="spellStart"/>
      <w:r>
        <w:rPr>
          <w:rFonts w:cstheme="minorHAnsi"/>
          <w:sz w:val="24"/>
          <w:szCs w:val="24"/>
        </w:rPr>
        <w:t>Fanuel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Puiz</w:t>
      </w:r>
      <w:proofErr w:type="spellEnd"/>
      <w:r>
        <w:rPr>
          <w:rFonts w:cstheme="minorHAnsi"/>
          <w:sz w:val="24"/>
          <w:szCs w:val="24"/>
        </w:rPr>
        <w:t xml:space="preserve">, Ângela Maria Santos Paixão, </w:t>
      </w:r>
      <w:proofErr w:type="spellStart"/>
      <w:r>
        <w:rPr>
          <w:rFonts w:cstheme="minorHAnsi"/>
          <w:sz w:val="24"/>
          <w:szCs w:val="24"/>
        </w:rPr>
        <w:t>Aletheia</w:t>
      </w:r>
      <w:proofErr w:type="spellEnd"/>
      <w:r>
        <w:rPr>
          <w:rFonts w:cstheme="minorHAnsi"/>
          <w:sz w:val="24"/>
          <w:szCs w:val="24"/>
        </w:rPr>
        <w:t xml:space="preserve"> Roberta </w:t>
      </w:r>
      <w:proofErr w:type="spellStart"/>
      <w:r>
        <w:rPr>
          <w:rFonts w:cstheme="minorHAnsi"/>
          <w:sz w:val="24"/>
          <w:szCs w:val="24"/>
        </w:rPr>
        <w:t>Arnas</w:t>
      </w:r>
      <w:proofErr w:type="spellEnd"/>
      <w:r>
        <w:rPr>
          <w:rFonts w:cstheme="minorHAnsi"/>
          <w:sz w:val="24"/>
          <w:szCs w:val="24"/>
        </w:rPr>
        <w:t xml:space="preserve">, Natália Ramos Amorim, Edilene </w:t>
      </w:r>
      <w:proofErr w:type="spellStart"/>
      <w:r>
        <w:rPr>
          <w:rFonts w:cstheme="minorHAnsi"/>
          <w:sz w:val="24"/>
          <w:szCs w:val="24"/>
        </w:rPr>
        <w:t>Pedroni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Barel</w:t>
      </w:r>
      <w:proofErr w:type="spellEnd"/>
      <w:r>
        <w:rPr>
          <w:rFonts w:cstheme="minorHAnsi"/>
          <w:sz w:val="24"/>
          <w:szCs w:val="24"/>
        </w:rPr>
        <w:t xml:space="preserve">, Tatiane Maria da Cruz Cotrim, Cinthia Almeida, Elza </w:t>
      </w:r>
      <w:proofErr w:type="spellStart"/>
      <w:r>
        <w:rPr>
          <w:rFonts w:cstheme="minorHAnsi"/>
          <w:sz w:val="24"/>
          <w:szCs w:val="24"/>
        </w:rPr>
        <w:t>Araujo</w:t>
      </w:r>
      <w:proofErr w:type="spellEnd"/>
      <w:r>
        <w:rPr>
          <w:rFonts w:cstheme="minorHAnsi"/>
          <w:sz w:val="24"/>
          <w:szCs w:val="24"/>
        </w:rPr>
        <w:t xml:space="preserve">, Vania Silva, </w:t>
      </w:r>
      <w:proofErr w:type="spellStart"/>
      <w:r>
        <w:rPr>
          <w:rFonts w:cstheme="minorHAnsi"/>
          <w:sz w:val="24"/>
          <w:szCs w:val="24"/>
        </w:rPr>
        <w:t>Aliamar</w:t>
      </w:r>
      <w:proofErr w:type="spellEnd"/>
      <w:r>
        <w:rPr>
          <w:rFonts w:cstheme="minorHAnsi"/>
          <w:sz w:val="24"/>
          <w:szCs w:val="24"/>
        </w:rPr>
        <w:t xml:space="preserve"> Messias, </w:t>
      </w:r>
      <w:proofErr w:type="spellStart"/>
      <w:r>
        <w:rPr>
          <w:rFonts w:cstheme="minorHAnsi"/>
          <w:sz w:val="24"/>
          <w:szCs w:val="24"/>
        </w:rPr>
        <w:t>Idevanete</w:t>
      </w:r>
      <w:proofErr w:type="spellEnd"/>
      <w:r>
        <w:rPr>
          <w:rFonts w:cstheme="minorHAnsi"/>
          <w:sz w:val="24"/>
          <w:szCs w:val="24"/>
        </w:rPr>
        <w:t xml:space="preserve"> Tavares, Rodney de Jesus da Silva, </w:t>
      </w:r>
      <w:proofErr w:type="spellStart"/>
      <w:r>
        <w:rPr>
          <w:rFonts w:cstheme="minorHAnsi"/>
          <w:sz w:val="24"/>
          <w:szCs w:val="24"/>
        </w:rPr>
        <w:t>Jolena</w:t>
      </w:r>
      <w:proofErr w:type="spellEnd"/>
      <w:r>
        <w:rPr>
          <w:rFonts w:cstheme="minorHAnsi"/>
          <w:sz w:val="24"/>
          <w:szCs w:val="24"/>
        </w:rPr>
        <w:t xml:space="preserve"> Ventura e Elias José Correia. </w:t>
      </w:r>
    </w:p>
    <w:p w:rsidR="00BE5A4A" w:rsidRPr="009C0DD2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5A4A" w:rsidRDefault="00BE5A4A" w:rsidP="00BE5A4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B9106E">
        <w:rPr>
          <w:rFonts w:cstheme="minorHAnsi"/>
          <w:sz w:val="24"/>
          <w:szCs w:val="24"/>
        </w:rPr>
        <w:t xml:space="preserve">Portanto, senhor presidente, </w:t>
      </w:r>
      <w:r>
        <w:rPr>
          <w:rFonts w:cstheme="minorHAnsi"/>
          <w:sz w:val="24"/>
          <w:szCs w:val="24"/>
        </w:rPr>
        <w:t xml:space="preserve">para reconhecer os trabalhos de </w:t>
      </w:r>
      <w:r w:rsidRPr="00203B53">
        <w:rPr>
          <w:rFonts w:cstheme="minorHAnsi"/>
          <w:b/>
          <w:bCs/>
          <w:sz w:val="24"/>
          <w:szCs w:val="24"/>
        </w:rPr>
        <w:t>TODOS OS PROFISSIONAIS DA ÁREA DA SAÚDE</w:t>
      </w:r>
      <w:r>
        <w:rPr>
          <w:rFonts w:cstheme="minorHAnsi"/>
          <w:sz w:val="24"/>
          <w:szCs w:val="24"/>
        </w:rPr>
        <w:t xml:space="preserve"> que estão na linha de frente contra o COVID–19, atuando, em especial, na aplicação das vacinas contra o vírus na população de Sumaré/SP, r</w:t>
      </w:r>
      <w:r w:rsidRPr="00B9106E">
        <w:rPr>
          <w:rFonts w:cstheme="minorHAnsi"/>
          <w:sz w:val="24"/>
          <w:szCs w:val="24"/>
        </w:rPr>
        <w:t xml:space="preserve">equeiro na forma regimental e, após ouvido o Plenário, que seja encaminhada a referida </w:t>
      </w:r>
      <w:r w:rsidRPr="00A00987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>para a Coordenadora e os gestores e gestoras acima supracitados.</w:t>
      </w:r>
    </w:p>
    <w:p w:rsidR="00BE5A4A" w:rsidRPr="00B9106E" w:rsidRDefault="00BE5A4A" w:rsidP="00BE5A4A">
      <w:pPr>
        <w:spacing w:line="360" w:lineRule="auto"/>
        <w:jc w:val="center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13 de abril </w:t>
      </w:r>
      <w:r w:rsidRPr="00B9106E">
        <w:rPr>
          <w:rFonts w:cstheme="minorHAnsi"/>
          <w:sz w:val="24"/>
          <w:szCs w:val="24"/>
        </w:rPr>
        <w:t>de 2021.</w:t>
      </w:r>
    </w:p>
    <w:p w:rsidR="00BE5A4A" w:rsidRDefault="00BE5A4A" w:rsidP="00BE5A4A">
      <w:pPr>
        <w:spacing w:line="360" w:lineRule="auto"/>
        <w:jc w:val="center"/>
        <w:rPr>
          <w:rFonts w:cstheme="minorHAnsi"/>
        </w:rPr>
      </w:pPr>
    </w:p>
    <w:p w:rsidR="00BE5A4A" w:rsidRDefault="00BE5A4A" w:rsidP="00BE5A4A">
      <w:pPr>
        <w:spacing w:line="360" w:lineRule="auto"/>
        <w:jc w:val="center"/>
        <w:rPr>
          <w:rFonts w:cstheme="minorHAnsi"/>
        </w:rPr>
      </w:pPr>
    </w:p>
    <w:p w:rsidR="00BE5A4A" w:rsidRPr="007107DF" w:rsidRDefault="00BE5A4A" w:rsidP="00BE5A4A">
      <w:pPr>
        <w:spacing w:line="360" w:lineRule="auto"/>
        <w:rPr>
          <w:rFonts w:cstheme="minorHAnsi"/>
        </w:rPr>
      </w:pPr>
    </w:p>
    <w:p w:rsidR="00BE5A4A" w:rsidRPr="00B75585" w:rsidRDefault="00BE5A4A" w:rsidP="00BE5A4A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:rsidR="00584051" w:rsidRPr="002B11A9" w:rsidRDefault="00584051" w:rsidP="002B11A9"/>
    <w:sectPr w:rsidR="00584051" w:rsidRPr="002B11A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E6F" w:rsidRDefault="00E15E6F">
      <w:pPr>
        <w:spacing w:after="0" w:line="240" w:lineRule="auto"/>
      </w:pPr>
      <w:r>
        <w:separator/>
      </w:r>
    </w:p>
  </w:endnote>
  <w:endnote w:type="continuationSeparator" w:id="0">
    <w:p w:rsidR="00E15E6F" w:rsidRDefault="00E1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C0B" w:rsidRDefault="00E15E6F">
    <w:pPr>
      <w:pStyle w:val="Rodap"/>
    </w:pPr>
    <w:bookmarkStart w:id="1" w:name="_Hlk68601093"/>
    <w:bookmarkStart w:id="2" w:name="_Hlk68601094"/>
    <w:r>
      <w:t>________________________________________________________________________________</w:t>
    </w:r>
  </w:p>
  <w:p w:rsidR="00307C0B" w:rsidRPr="00903E63" w:rsidRDefault="00E15E6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3883-8833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E6F" w:rsidRDefault="00E15E6F">
      <w:pPr>
        <w:spacing w:after="0" w:line="240" w:lineRule="auto"/>
      </w:pPr>
      <w:r>
        <w:separator/>
      </w:r>
    </w:p>
  </w:footnote>
  <w:footnote w:type="continuationSeparator" w:id="0">
    <w:p w:rsidR="00E15E6F" w:rsidRDefault="00E1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C0B" w:rsidRPr="00903E63" w:rsidRDefault="00E15E6F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RDefault="00E15E6F" w:rsidP="00211ADD">
    <w:pPr>
      <w:pStyle w:val="Ttulo1"/>
    </w:pPr>
    <w:r>
      <w:rPr>
        <w:sz w:val="22"/>
      </w:rPr>
      <w:t xml:space="preserve">                        ESTADO DE SÃO PAULO</w:t>
    </w:r>
  </w:p>
  <w:p w:rsidR="00307C0B" w:rsidRPr="00211ADD" w:rsidRDefault="00E15E6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:rsidRDefault="00E15E6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79A8B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22EC4A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DA0401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79646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5DC1D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88802E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58EA81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1463B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B4663C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E4C55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CCC34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216F6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E60AF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80620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9A8CB1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57E347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B6CB9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35283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80CD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1C4BC4" w:tentative="1">
      <w:start w:val="1"/>
      <w:numFmt w:val="lowerLetter"/>
      <w:lvlText w:val="%2."/>
      <w:lvlJc w:val="left"/>
      <w:pPr>
        <w:ind w:left="1440" w:hanging="360"/>
      </w:pPr>
    </w:lvl>
    <w:lvl w:ilvl="2" w:tplc="0DE0D0F2" w:tentative="1">
      <w:start w:val="1"/>
      <w:numFmt w:val="lowerRoman"/>
      <w:lvlText w:val="%3."/>
      <w:lvlJc w:val="right"/>
      <w:pPr>
        <w:ind w:left="2160" w:hanging="180"/>
      </w:pPr>
    </w:lvl>
    <w:lvl w:ilvl="3" w:tplc="6F22F4CA" w:tentative="1">
      <w:start w:val="1"/>
      <w:numFmt w:val="decimal"/>
      <w:lvlText w:val="%4."/>
      <w:lvlJc w:val="left"/>
      <w:pPr>
        <w:ind w:left="2880" w:hanging="360"/>
      </w:pPr>
    </w:lvl>
    <w:lvl w:ilvl="4" w:tplc="83A61A26" w:tentative="1">
      <w:start w:val="1"/>
      <w:numFmt w:val="lowerLetter"/>
      <w:lvlText w:val="%5."/>
      <w:lvlJc w:val="left"/>
      <w:pPr>
        <w:ind w:left="3600" w:hanging="360"/>
      </w:pPr>
    </w:lvl>
    <w:lvl w:ilvl="5" w:tplc="AAE255BC" w:tentative="1">
      <w:start w:val="1"/>
      <w:numFmt w:val="lowerRoman"/>
      <w:lvlText w:val="%6."/>
      <w:lvlJc w:val="right"/>
      <w:pPr>
        <w:ind w:left="4320" w:hanging="180"/>
      </w:pPr>
    </w:lvl>
    <w:lvl w:ilvl="6" w:tplc="64322CE6" w:tentative="1">
      <w:start w:val="1"/>
      <w:numFmt w:val="decimal"/>
      <w:lvlText w:val="%7."/>
      <w:lvlJc w:val="left"/>
      <w:pPr>
        <w:ind w:left="5040" w:hanging="360"/>
      </w:pPr>
    </w:lvl>
    <w:lvl w:ilvl="7" w:tplc="CB0E67E6" w:tentative="1">
      <w:start w:val="1"/>
      <w:numFmt w:val="lowerLetter"/>
      <w:lvlText w:val="%8."/>
      <w:lvlJc w:val="left"/>
      <w:pPr>
        <w:ind w:left="5760" w:hanging="360"/>
      </w:pPr>
    </w:lvl>
    <w:lvl w:ilvl="8" w:tplc="6C407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99840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D9AB4D0" w:tentative="1">
      <w:start w:val="1"/>
      <w:numFmt w:val="lowerLetter"/>
      <w:lvlText w:val="%2."/>
      <w:lvlJc w:val="left"/>
      <w:pPr>
        <w:ind w:left="2490" w:hanging="360"/>
      </w:pPr>
    </w:lvl>
    <w:lvl w:ilvl="2" w:tplc="347013EE" w:tentative="1">
      <w:start w:val="1"/>
      <w:numFmt w:val="lowerRoman"/>
      <w:lvlText w:val="%3."/>
      <w:lvlJc w:val="right"/>
      <w:pPr>
        <w:ind w:left="3210" w:hanging="180"/>
      </w:pPr>
    </w:lvl>
    <w:lvl w:ilvl="3" w:tplc="E3EC97EE" w:tentative="1">
      <w:start w:val="1"/>
      <w:numFmt w:val="decimal"/>
      <w:lvlText w:val="%4."/>
      <w:lvlJc w:val="left"/>
      <w:pPr>
        <w:ind w:left="3930" w:hanging="360"/>
      </w:pPr>
    </w:lvl>
    <w:lvl w:ilvl="4" w:tplc="3474A5EE" w:tentative="1">
      <w:start w:val="1"/>
      <w:numFmt w:val="lowerLetter"/>
      <w:lvlText w:val="%5."/>
      <w:lvlJc w:val="left"/>
      <w:pPr>
        <w:ind w:left="4650" w:hanging="360"/>
      </w:pPr>
    </w:lvl>
    <w:lvl w:ilvl="5" w:tplc="4E1CE68C" w:tentative="1">
      <w:start w:val="1"/>
      <w:numFmt w:val="lowerRoman"/>
      <w:lvlText w:val="%6."/>
      <w:lvlJc w:val="right"/>
      <w:pPr>
        <w:ind w:left="5370" w:hanging="180"/>
      </w:pPr>
    </w:lvl>
    <w:lvl w:ilvl="6" w:tplc="3CBC6076" w:tentative="1">
      <w:start w:val="1"/>
      <w:numFmt w:val="decimal"/>
      <w:lvlText w:val="%7."/>
      <w:lvlJc w:val="left"/>
      <w:pPr>
        <w:ind w:left="6090" w:hanging="360"/>
      </w:pPr>
    </w:lvl>
    <w:lvl w:ilvl="7" w:tplc="20220BEA" w:tentative="1">
      <w:start w:val="1"/>
      <w:numFmt w:val="lowerLetter"/>
      <w:lvlText w:val="%8."/>
      <w:lvlJc w:val="left"/>
      <w:pPr>
        <w:ind w:left="6810" w:hanging="360"/>
      </w:pPr>
    </w:lvl>
    <w:lvl w:ilvl="8" w:tplc="8DE4E82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EF3698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6FAC1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866A2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4AAEC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1A99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F2039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607A6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EB0D8D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2B2E2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9BE0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444028" w:tentative="1">
      <w:start w:val="1"/>
      <w:numFmt w:val="lowerLetter"/>
      <w:lvlText w:val="%2."/>
      <w:lvlJc w:val="left"/>
      <w:pPr>
        <w:ind w:left="1440" w:hanging="360"/>
      </w:pPr>
    </w:lvl>
    <w:lvl w:ilvl="2" w:tplc="A3F8F116" w:tentative="1">
      <w:start w:val="1"/>
      <w:numFmt w:val="lowerRoman"/>
      <w:lvlText w:val="%3."/>
      <w:lvlJc w:val="right"/>
      <w:pPr>
        <w:ind w:left="2160" w:hanging="180"/>
      </w:pPr>
    </w:lvl>
    <w:lvl w:ilvl="3" w:tplc="5E80A93E" w:tentative="1">
      <w:start w:val="1"/>
      <w:numFmt w:val="decimal"/>
      <w:lvlText w:val="%4."/>
      <w:lvlJc w:val="left"/>
      <w:pPr>
        <w:ind w:left="2880" w:hanging="360"/>
      </w:pPr>
    </w:lvl>
    <w:lvl w:ilvl="4" w:tplc="2B3E2E70" w:tentative="1">
      <w:start w:val="1"/>
      <w:numFmt w:val="lowerLetter"/>
      <w:lvlText w:val="%5."/>
      <w:lvlJc w:val="left"/>
      <w:pPr>
        <w:ind w:left="3600" w:hanging="360"/>
      </w:pPr>
    </w:lvl>
    <w:lvl w:ilvl="5" w:tplc="0622A652" w:tentative="1">
      <w:start w:val="1"/>
      <w:numFmt w:val="lowerRoman"/>
      <w:lvlText w:val="%6."/>
      <w:lvlJc w:val="right"/>
      <w:pPr>
        <w:ind w:left="4320" w:hanging="180"/>
      </w:pPr>
    </w:lvl>
    <w:lvl w:ilvl="6" w:tplc="3FA4CED2" w:tentative="1">
      <w:start w:val="1"/>
      <w:numFmt w:val="decimal"/>
      <w:lvlText w:val="%7."/>
      <w:lvlJc w:val="left"/>
      <w:pPr>
        <w:ind w:left="5040" w:hanging="360"/>
      </w:pPr>
    </w:lvl>
    <w:lvl w:ilvl="7" w:tplc="D64E1B02" w:tentative="1">
      <w:start w:val="1"/>
      <w:numFmt w:val="lowerLetter"/>
      <w:lvlText w:val="%8."/>
      <w:lvlJc w:val="left"/>
      <w:pPr>
        <w:ind w:left="5760" w:hanging="360"/>
      </w:pPr>
    </w:lvl>
    <w:lvl w:ilvl="8" w:tplc="6F569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391A"/>
    <w:multiLevelType w:val="hybridMultilevel"/>
    <w:tmpl w:val="916AF838"/>
    <w:lvl w:ilvl="0" w:tplc="13AC2B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F82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EE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0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8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8E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ED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05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0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448"/>
    <w:multiLevelType w:val="hybridMultilevel"/>
    <w:tmpl w:val="093E0400"/>
    <w:lvl w:ilvl="0" w:tplc="624EC38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EDEB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A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0B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C7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83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C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27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2E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753E64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78E1D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24257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F8682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68C993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7DC96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15424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2AEFBC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C0EF8B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5CB295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92E1874" w:tentative="1">
      <w:start w:val="1"/>
      <w:numFmt w:val="lowerLetter"/>
      <w:lvlText w:val="%2."/>
      <w:lvlJc w:val="left"/>
      <w:pPr>
        <w:ind w:left="1440" w:hanging="360"/>
      </w:pPr>
    </w:lvl>
    <w:lvl w:ilvl="2" w:tplc="9C305B86" w:tentative="1">
      <w:start w:val="1"/>
      <w:numFmt w:val="lowerRoman"/>
      <w:lvlText w:val="%3."/>
      <w:lvlJc w:val="right"/>
      <w:pPr>
        <w:ind w:left="2160" w:hanging="180"/>
      </w:pPr>
    </w:lvl>
    <w:lvl w:ilvl="3" w:tplc="90DCE1FA" w:tentative="1">
      <w:start w:val="1"/>
      <w:numFmt w:val="decimal"/>
      <w:lvlText w:val="%4."/>
      <w:lvlJc w:val="left"/>
      <w:pPr>
        <w:ind w:left="2880" w:hanging="360"/>
      </w:pPr>
    </w:lvl>
    <w:lvl w:ilvl="4" w:tplc="B4828C4C" w:tentative="1">
      <w:start w:val="1"/>
      <w:numFmt w:val="lowerLetter"/>
      <w:lvlText w:val="%5."/>
      <w:lvlJc w:val="left"/>
      <w:pPr>
        <w:ind w:left="3600" w:hanging="360"/>
      </w:pPr>
    </w:lvl>
    <w:lvl w:ilvl="5" w:tplc="E79E2268" w:tentative="1">
      <w:start w:val="1"/>
      <w:numFmt w:val="lowerRoman"/>
      <w:lvlText w:val="%6."/>
      <w:lvlJc w:val="right"/>
      <w:pPr>
        <w:ind w:left="4320" w:hanging="180"/>
      </w:pPr>
    </w:lvl>
    <w:lvl w:ilvl="6" w:tplc="6636B9CA" w:tentative="1">
      <w:start w:val="1"/>
      <w:numFmt w:val="decimal"/>
      <w:lvlText w:val="%7."/>
      <w:lvlJc w:val="left"/>
      <w:pPr>
        <w:ind w:left="5040" w:hanging="360"/>
      </w:pPr>
    </w:lvl>
    <w:lvl w:ilvl="7" w:tplc="1BFABDE6" w:tentative="1">
      <w:start w:val="1"/>
      <w:numFmt w:val="lowerLetter"/>
      <w:lvlText w:val="%8."/>
      <w:lvlJc w:val="left"/>
      <w:pPr>
        <w:ind w:left="5760" w:hanging="360"/>
      </w:pPr>
    </w:lvl>
    <w:lvl w:ilvl="8" w:tplc="D5EE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33EC5D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7362586" w:tentative="1">
      <w:start w:val="1"/>
      <w:numFmt w:val="lowerLetter"/>
      <w:lvlText w:val="%2."/>
      <w:lvlJc w:val="left"/>
      <w:pPr>
        <w:ind w:left="2160" w:hanging="360"/>
      </w:pPr>
    </w:lvl>
    <w:lvl w:ilvl="2" w:tplc="E6608F28" w:tentative="1">
      <w:start w:val="1"/>
      <w:numFmt w:val="lowerRoman"/>
      <w:lvlText w:val="%3."/>
      <w:lvlJc w:val="right"/>
      <w:pPr>
        <w:ind w:left="2880" w:hanging="180"/>
      </w:pPr>
    </w:lvl>
    <w:lvl w:ilvl="3" w:tplc="927AD048" w:tentative="1">
      <w:start w:val="1"/>
      <w:numFmt w:val="decimal"/>
      <w:lvlText w:val="%4."/>
      <w:lvlJc w:val="left"/>
      <w:pPr>
        <w:ind w:left="3600" w:hanging="360"/>
      </w:pPr>
    </w:lvl>
    <w:lvl w:ilvl="4" w:tplc="F2C87DC2" w:tentative="1">
      <w:start w:val="1"/>
      <w:numFmt w:val="lowerLetter"/>
      <w:lvlText w:val="%5."/>
      <w:lvlJc w:val="left"/>
      <w:pPr>
        <w:ind w:left="4320" w:hanging="360"/>
      </w:pPr>
    </w:lvl>
    <w:lvl w:ilvl="5" w:tplc="DCD44E7C" w:tentative="1">
      <w:start w:val="1"/>
      <w:numFmt w:val="lowerRoman"/>
      <w:lvlText w:val="%6."/>
      <w:lvlJc w:val="right"/>
      <w:pPr>
        <w:ind w:left="5040" w:hanging="180"/>
      </w:pPr>
    </w:lvl>
    <w:lvl w:ilvl="6" w:tplc="551EDCFA" w:tentative="1">
      <w:start w:val="1"/>
      <w:numFmt w:val="decimal"/>
      <w:lvlText w:val="%7."/>
      <w:lvlJc w:val="left"/>
      <w:pPr>
        <w:ind w:left="5760" w:hanging="360"/>
      </w:pPr>
    </w:lvl>
    <w:lvl w:ilvl="7" w:tplc="1AFA5062" w:tentative="1">
      <w:start w:val="1"/>
      <w:numFmt w:val="lowerLetter"/>
      <w:lvlText w:val="%8."/>
      <w:lvlJc w:val="left"/>
      <w:pPr>
        <w:ind w:left="6480" w:hanging="360"/>
      </w:pPr>
    </w:lvl>
    <w:lvl w:ilvl="8" w:tplc="243A24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F71216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AF0DC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5CDD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802A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1E2A6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2628B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2613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3ABB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44E4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7E7825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4C49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71025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24C5E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51294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6ADC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4A69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25C89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903B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2D042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190E504" w:tentative="1">
      <w:start w:val="1"/>
      <w:numFmt w:val="lowerLetter"/>
      <w:lvlText w:val="%2."/>
      <w:lvlJc w:val="left"/>
      <w:pPr>
        <w:ind w:left="2160" w:hanging="360"/>
      </w:pPr>
    </w:lvl>
    <w:lvl w:ilvl="2" w:tplc="5D9C8F54" w:tentative="1">
      <w:start w:val="1"/>
      <w:numFmt w:val="lowerRoman"/>
      <w:lvlText w:val="%3."/>
      <w:lvlJc w:val="right"/>
      <w:pPr>
        <w:ind w:left="2880" w:hanging="180"/>
      </w:pPr>
    </w:lvl>
    <w:lvl w:ilvl="3" w:tplc="0982FB78" w:tentative="1">
      <w:start w:val="1"/>
      <w:numFmt w:val="decimal"/>
      <w:lvlText w:val="%4."/>
      <w:lvlJc w:val="left"/>
      <w:pPr>
        <w:ind w:left="3600" w:hanging="360"/>
      </w:pPr>
    </w:lvl>
    <w:lvl w:ilvl="4" w:tplc="F31891AE" w:tentative="1">
      <w:start w:val="1"/>
      <w:numFmt w:val="lowerLetter"/>
      <w:lvlText w:val="%5."/>
      <w:lvlJc w:val="left"/>
      <w:pPr>
        <w:ind w:left="4320" w:hanging="360"/>
      </w:pPr>
    </w:lvl>
    <w:lvl w:ilvl="5" w:tplc="4504003C" w:tentative="1">
      <w:start w:val="1"/>
      <w:numFmt w:val="lowerRoman"/>
      <w:lvlText w:val="%6."/>
      <w:lvlJc w:val="right"/>
      <w:pPr>
        <w:ind w:left="5040" w:hanging="180"/>
      </w:pPr>
    </w:lvl>
    <w:lvl w:ilvl="6" w:tplc="4508C238" w:tentative="1">
      <w:start w:val="1"/>
      <w:numFmt w:val="decimal"/>
      <w:lvlText w:val="%7."/>
      <w:lvlJc w:val="left"/>
      <w:pPr>
        <w:ind w:left="5760" w:hanging="360"/>
      </w:pPr>
    </w:lvl>
    <w:lvl w:ilvl="7" w:tplc="918AD2D8" w:tentative="1">
      <w:start w:val="1"/>
      <w:numFmt w:val="lowerLetter"/>
      <w:lvlText w:val="%8."/>
      <w:lvlJc w:val="left"/>
      <w:pPr>
        <w:ind w:left="6480" w:hanging="360"/>
      </w:pPr>
    </w:lvl>
    <w:lvl w:ilvl="8" w:tplc="2B46A7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85C2F4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A6B6A">
      <w:start w:val="1"/>
      <w:numFmt w:val="lowerLetter"/>
      <w:lvlText w:val="%2."/>
      <w:lvlJc w:val="left"/>
      <w:pPr>
        <w:ind w:left="1440" w:hanging="360"/>
      </w:pPr>
    </w:lvl>
    <w:lvl w:ilvl="2" w:tplc="330010DC" w:tentative="1">
      <w:start w:val="1"/>
      <w:numFmt w:val="lowerRoman"/>
      <w:lvlText w:val="%3."/>
      <w:lvlJc w:val="right"/>
      <w:pPr>
        <w:ind w:left="2160" w:hanging="180"/>
      </w:pPr>
    </w:lvl>
    <w:lvl w:ilvl="3" w:tplc="17E62630" w:tentative="1">
      <w:start w:val="1"/>
      <w:numFmt w:val="decimal"/>
      <w:lvlText w:val="%4."/>
      <w:lvlJc w:val="left"/>
      <w:pPr>
        <w:ind w:left="2880" w:hanging="360"/>
      </w:pPr>
    </w:lvl>
    <w:lvl w:ilvl="4" w:tplc="74FA3E1E" w:tentative="1">
      <w:start w:val="1"/>
      <w:numFmt w:val="lowerLetter"/>
      <w:lvlText w:val="%5."/>
      <w:lvlJc w:val="left"/>
      <w:pPr>
        <w:ind w:left="3600" w:hanging="360"/>
      </w:pPr>
    </w:lvl>
    <w:lvl w:ilvl="5" w:tplc="9702D53A" w:tentative="1">
      <w:start w:val="1"/>
      <w:numFmt w:val="lowerRoman"/>
      <w:lvlText w:val="%6."/>
      <w:lvlJc w:val="right"/>
      <w:pPr>
        <w:ind w:left="4320" w:hanging="180"/>
      </w:pPr>
    </w:lvl>
    <w:lvl w:ilvl="6" w:tplc="CECE46D2" w:tentative="1">
      <w:start w:val="1"/>
      <w:numFmt w:val="decimal"/>
      <w:lvlText w:val="%7."/>
      <w:lvlJc w:val="left"/>
      <w:pPr>
        <w:ind w:left="5040" w:hanging="360"/>
      </w:pPr>
    </w:lvl>
    <w:lvl w:ilvl="7" w:tplc="70480068" w:tentative="1">
      <w:start w:val="1"/>
      <w:numFmt w:val="lowerLetter"/>
      <w:lvlText w:val="%8."/>
      <w:lvlJc w:val="left"/>
      <w:pPr>
        <w:ind w:left="5760" w:hanging="360"/>
      </w:pPr>
    </w:lvl>
    <w:lvl w:ilvl="8" w:tplc="EE2EF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E4B6073"/>
    <w:multiLevelType w:val="hybridMultilevel"/>
    <w:tmpl w:val="B8F8A73E"/>
    <w:lvl w:ilvl="0" w:tplc="3E024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6CFDE2" w:tentative="1">
      <w:start w:val="1"/>
      <w:numFmt w:val="lowerLetter"/>
      <w:lvlText w:val="%2."/>
      <w:lvlJc w:val="left"/>
      <w:pPr>
        <w:ind w:left="1440" w:hanging="360"/>
      </w:pPr>
    </w:lvl>
    <w:lvl w:ilvl="2" w:tplc="90905CF8" w:tentative="1">
      <w:start w:val="1"/>
      <w:numFmt w:val="lowerRoman"/>
      <w:lvlText w:val="%3."/>
      <w:lvlJc w:val="right"/>
      <w:pPr>
        <w:ind w:left="2160" w:hanging="180"/>
      </w:pPr>
    </w:lvl>
    <w:lvl w:ilvl="3" w:tplc="070A436C" w:tentative="1">
      <w:start w:val="1"/>
      <w:numFmt w:val="decimal"/>
      <w:lvlText w:val="%4."/>
      <w:lvlJc w:val="left"/>
      <w:pPr>
        <w:ind w:left="2880" w:hanging="360"/>
      </w:pPr>
    </w:lvl>
    <w:lvl w:ilvl="4" w:tplc="E134210A" w:tentative="1">
      <w:start w:val="1"/>
      <w:numFmt w:val="lowerLetter"/>
      <w:lvlText w:val="%5."/>
      <w:lvlJc w:val="left"/>
      <w:pPr>
        <w:ind w:left="3600" w:hanging="360"/>
      </w:pPr>
    </w:lvl>
    <w:lvl w:ilvl="5" w:tplc="C8D05260" w:tentative="1">
      <w:start w:val="1"/>
      <w:numFmt w:val="lowerRoman"/>
      <w:lvlText w:val="%6."/>
      <w:lvlJc w:val="right"/>
      <w:pPr>
        <w:ind w:left="4320" w:hanging="180"/>
      </w:pPr>
    </w:lvl>
    <w:lvl w:ilvl="6" w:tplc="A1723B22" w:tentative="1">
      <w:start w:val="1"/>
      <w:numFmt w:val="decimal"/>
      <w:lvlText w:val="%7."/>
      <w:lvlJc w:val="left"/>
      <w:pPr>
        <w:ind w:left="5040" w:hanging="360"/>
      </w:pPr>
    </w:lvl>
    <w:lvl w:ilvl="7" w:tplc="1B804A3A" w:tentative="1">
      <w:start w:val="1"/>
      <w:numFmt w:val="lowerLetter"/>
      <w:lvlText w:val="%8."/>
      <w:lvlJc w:val="left"/>
      <w:pPr>
        <w:ind w:left="5760" w:hanging="360"/>
      </w:pPr>
    </w:lvl>
    <w:lvl w:ilvl="8" w:tplc="F51024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A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266"/>
    <w:rsid w:val="003730D6"/>
    <w:rsid w:val="003744EF"/>
    <w:rsid w:val="00383A63"/>
    <w:rsid w:val="00387302"/>
    <w:rsid w:val="0039188B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4AA8"/>
    <w:rsid w:val="0057509D"/>
    <w:rsid w:val="00576657"/>
    <w:rsid w:val="00584051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A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26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EA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5A4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15E6F"/>
    <w:rsid w:val="00E21837"/>
    <w:rsid w:val="00E26CE0"/>
    <w:rsid w:val="00E3205F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535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BA3D-2177-4787-9504-7EF0E6FA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35</cp:revision>
  <cp:lastPrinted>2021-02-08T14:49:00Z</cp:lastPrinted>
  <dcterms:created xsi:type="dcterms:W3CDTF">2020-06-08T15:13:00Z</dcterms:created>
  <dcterms:modified xsi:type="dcterms:W3CDTF">2021-04-13T14:56:00Z</dcterms:modified>
</cp:coreProperties>
</file>