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5781881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7C29F8">
        <w:rPr>
          <w:rFonts w:ascii="Times New Roman" w:hAnsi="Times New Roman" w:cs="Times New Roman"/>
          <w:sz w:val="28"/>
          <w:szCs w:val="28"/>
        </w:rPr>
        <w:t xml:space="preserve">poda e roçagem na praça localizada na Avenida Rebouças, em frente ao </w:t>
      </w:r>
      <w:r w:rsidR="00473194">
        <w:rPr>
          <w:rFonts w:ascii="Times New Roman" w:hAnsi="Times New Roman" w:cs="Times New Roman"/>
          <w:sz w:val="28"/>
          <w:szCs w:val="28"/>
        </w:rPr>
        <w:t>S</w:t>
      </w:r>
      <w:bookmarkStart w:id="1" w:name="_GoBack"/>
      <w:bookmarkEnd w:id="1"/>
      <w:r w:rsidR="007C29F8">
        <w:rPr>
          <w:rFonts w:ascii="Times New Roman" w:hAnsi="Times New Roman" w:cs="Times New Roman"/>
          <w:sz w:val="28"/>
          <w:szCs w:val="28"/>
        </w:rPr>
        <w:t>hopping Park City – região Central.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1675F8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C29F8">
        <w:rPr>
          <w:rFonts w:ascii="Times New Roman" w:hAnsi="Times New Roman" w:cs="Times New Roman"/>
          <w:sz w:val="28"/>
          <w:szCs w:val="28"/>
        </w:rPr>
        <w:t>25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317383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17383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3809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17383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3F7C55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3194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5AF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29F8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0D79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86944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2467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A7405"/>
    <w:rsid w:val="00FB6C86"/>
    <w:rsid w:val="00FC40B5"/>
    <w:rsid w:val="00FC5416"/>
    <w:rsid w:val="00FD0E80"/>
    <w:rsid w:val="00FD1EDC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3452-ADD0-4E58-BCF0-F84DB25A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2023-10-23T18:32:00Z</cp:lastPrinted>
  <dcterms:created xsi:type="dcterms:W3CDTF">2024-11-25T15:00:00Z</dcterms:created>
  <dcterms:modified xsi:type="dcterms:W3CDTF">2024-11-25T15:01:00Z</dcterms:modified>
</cp:coreProperties>
</file>