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Praça da Música, Parque Villa Flores,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19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794228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2849893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89381632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60496231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6645959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45193656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38304539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