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Pereira Eichemberger,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464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6913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07862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69903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49911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1024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230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