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Rohwedder Filho, Parque Residencial Casarão,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46426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4881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46766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56221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14764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37880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49155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