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13/2024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Concede o Título de Cidadão Sumareense a Sra. Juraci Gomes de Sá.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novembro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