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B3310F" w:rsidRPr="00936A2E" w:rsidP="00022BE9" w14:paraId="0DEB3083" w14:textId="5E255D26">
      <w:pPr>
        <w:pStyle w:val="NormalWeb"/>
        <w:spacing w:before="80" w:beforeAutospacing="0" w:after="80" w:afterAutospacing="0" w:line="360" w:lineRule="auto"/>
        <w:jc w:val="both"/>
        <w:rPr>
          <w:rFonts w:ascii="Calibri" w:hAnsi="Calibri" w:cs="Calibri"/>
          <w:color w:val="000000"/>
        </w:rPr>
      </w:pPr>
      <w:r w:rsidRPr="00936A2E">
        <w:t>Rua:</w:t>
      </w:r>
      <w:r w:rsidRPr="00936A2E" w:rsidR="00056FA5">
        <w:t xml:space="preserve"> </w:t>
      </w:r>
      <w:r w:rsidRPr="003113AA" w:rsidR="003113AA">
        <w:t>Aluízio de Azevedo</w:t>
      </w:r>
      <w:r w:rsidRPr="00936A2E" w:rsidR="0023013B">
        <w:t>, e</w:t>
      </w:r>
      <w:r w:rsidRPr="00936A2E" w:rsidR="00533C68">
        <w:t>m toda sua extensão.Bairro:</w:t>
      </w:r>
      <w:r w:rsidRPr="00936A2E" w:rsidR="00A93764">
        <w:t xml:space="preserve"> </w:t>
      </w:r>
      <w:r w:rsidRPr="003113AA" w:rsidR="003113AA">
        <w:t>Parque Residencial Casarão</w:t>
      </w:r>
      <w:r w:rsidRPr="00936A2E" w:rsidR="00533C68">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33E34DC5">
      <w:pPr>
        <w:pStyle w:val="NormalWeb"/>
        <w:spacing w:before="360" w:beforeAutospacing="0" w:after="0" w:afterAutospacing="0" w:line="360" w:lineRule="auto"/>
        <w:jc w:val="center"/>
      </w:pPr>
      <w:r>
        <w:t xml:space="preserve">Sala das Sessões, </w:t>
      </w:r>
      <w:r w:rsidR="0036541D">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020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0E7E3F"/>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6541D"/>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645D"/>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27293"/>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2023-11-07T13:09:00Z</dcterms:created>
  <dcterms:modified xsi:type="dcterms:W3CDTF">2024-11-11T17:39:00Z</dcterms:modified>
</cp:coreProperties>
</file>