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E00F1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802C3C">
        <w:rPr>
          <w:rFonts w:ascii="Arial" w:hAnsi="Arial" w:cs="Arial"/>
          <w:sz w:val="24"/>
          <w:szCs w:val="24"/>
        </w:rPr>
        <w:t>terreno</w:t>
      </w:r>
      <w:r w:rsidR="005E67E8">
        <w:rPr>
          <w:rFonts w:ascii="Arial" w:hAnsi="Arial" w:cs="Arial"/>
          <w:sz w:val="24"/>
          <w:szCs w:val="24"/>
        </w:rPr>
        <w:t>s</w:t>
      </w:r>
      <w:r w:rsidR="00802C3C">
        <w:rPr>
          <w:rFonts w:ascii="Arial" w:hAnsi="Arial" w:cs="Arial"/>
          <w:sz w:val="24"/>
          <w:szCs w:val="24"/>
        </w:rPr>
        <w:t xml:space="preserve"> baldio</w:t>
      </w:r>
      <w:r w:rsidR="005E67E8">
        <w:rPr>
          <w:rFonts w:ascii="Arial" w:hAnsi="Arial" w:cs="Arial"/>
          <w:sz w:val="24"/>
          <w:szCs w:val="24"/>
        </w:rPr>
        <w:t>s</w:t>
      </w:r>
      <w:r w:rsidR="00802C3C">
        <w:rPr>
          <w:rFonts w:ascii="Arial" w:hAnsi="Arial" w:cs="Arial"/>
          <w:sz w:val="24"/>
          <w:szCs w:val="24"/>
        </w:rPr>
        <w:t xml:space="preserve"> </w:t>
      </w:r>
      <w:r w:rsidR="005E67E8">
        <w:rPr>
          <w:rFonts w:ascii="Arial" w:hAnsi="Arial" w:cs="Arial"/>
          <w:sz w:val="24"/>
          <w:szCs w:val="24"/>
        </w:rPr>
        <w:t>no bairro Jardim Santo Antônio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3697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E67E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2C3C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31D61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567F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402C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5FAD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2021-04-10T16:13:00Z</dcterms:created>
  <dcterms:modified xsi:type="dcterms:W3CDTF">2021-04-10T16:13:00Z</dcterms:modified>
</cp:coreProperties>
</file>