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Roberto Rocha,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6872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824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0284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393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7508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46025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8509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