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Bosco,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851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385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39917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32785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400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5850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1349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