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Suíça,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77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2104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28496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47191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9765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68526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0876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