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F2087E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F2087E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F2087E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RPr="00F2087E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87E" w:rsidRPr="00F2087E" w:rsidP="00F2087E" w14:paraId="408E600F" w14:textId="037F3AA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b/>
          <w:sz w:val="28"/>
          <w:szCs w:val="28"/>
        </w:rPr>
        <w:t>INDICO</w:t>
      </w:r>
      <w:r w:rsidRPr="00F2087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F2087E" w:rsidR="00752AF2">
        <w:rPr>
          <w:rFonts w:ascii="Times New Roman" w:hAnsi="Times New Roman" w:cs="Times New Roman"/>
          <w:sz w:val="28"/>
          <w:szCs w:val="28"/>
        </w:rPr>
        <w:t xml:space="preserve">no sentido </w:t>
      </w:r>
      <w:r w:rsidRPr="00F2087E">
        <w:rPr>
          <w:rFonts w:ascii="Times New Roman" w:hAnsi="Times New Roman" w:cs="Times New Roman"/>
          <w:sz w:val="28"/>
          <w:szCs w:val="28"/>
        </w:rPr>
        <w:t xml:space="preserve">de </w:t>
      </w:r>
      <w:r w:rsidR="00886187">
        <w:rPr>
          <w:rFonts w:ascii="Times New Roman" w:hAnsi="Times New Roman" w:cs="Times New Roman"/>
          <w:sz w:val="28"/>
          <w:szCs w:val="28"/>
        </w:rPr>
        <w:t>adequação visual e sinalização de l</w:t>
      </w:r>
      <w:r w:rsidR="0007264E">
        <w:rPr>
          <w:rFonts w:ascii="Times New Roman" w:hAnsi="Times New Roman" w:cs="Times New Roman"/>
          <w:sz w:val="28"/>
          <w:szCs w:val="28"/>
        </w:rPr>
        <w:t>ombada</w:t>
      </w:r>
      <w:r w:rsidR="008F2B7A">
        <w:rPr>
          <w:rFonts w:ascii="Times New Roman" w:hAnsi="Times New Roman" w:cs="Times New Roman"/>
          <w:sz w:val="28"/>
          <w:szCs w:val="28"/>
        </w:rPr>
        <w:t xml:space="preserve"> </w:t>
      </w:r>
      <w:r w:rsidR="00886187">
        <w:rPr>
          <w:rFonts w:ascii="Times New Roman" w:hAnsi="Times New Roman" w:cs="Times New Roman"/>
          <w:sz w:val="28"/>
          <w:szCs w:val="28"/>
        </w:rPr>
        <w:t xml:space="preserve">existente </w:t>
      </w:r>
      <w:r w:rsidR="00A04C75">
        <w:rPr>
          <w:rFonts w:ascii="Times New Roman" w:hAnsi="Times New Roman" w:cs="Times New Roman"/>
          <w:sz w:val="28"/>
          <w:szCs w:val="28"/>
        </w:rPr>
        <w:t>R</w:t>
      </w:r>
      <w:r w:rsidRPr="00A04C75" w:rsidR="00A04C75">
        <w:rPr>
          <w:rFonts w:ascii="Times New Roman" w:hAnsi="Times New Roman" w:cs="Times New Roman"/>
          <w:sz w:val="28"/>
          <w:szCs w:val="28"/>
        </w:rPr>
        <w:t>ua</w:t>
      </w:r>
      <w:r w:rsidR="00506ADB">
        <w:rPr>
          <w:rFonts w:ascii="Times New Roman" w:hAnsi="Times New Roman" w:cs="Times New Roman"/>
          <w:sz w:val="28"/>
          <w:szCs w:val="28"/>
        </w:rPr>
        <w:t xml:space="preserve"> </w:t>
      </w:r>
      <w:r w:rsidR="00886187">
        <w:rPr>
          <w:rFonts w:ascii="Times New Roman" w:hAnsi="Times New Roman" w:cs="Times New Roman"/>
          <w:sz w:val="28"/>
          <w:szCs w:val="28"/>
        </w:rPr>
        <w:t xml:space="preserve">Hermínia </w:t>
      </w:r>
      <w:r w:rsidR="00886187">
        <w:rPr>
          <w:rFonts w:ascii="Times New Roman" w:hAnsi="Times New Roman" w:cs="Times New Roman"/>
          <w:sz w:val="28"/>
          <w:szCs w:val="28"/>
        </w:rPr>
        <w:t>Bonilho</w:t>
      </w:r>
      <w:r w:rsidR="00EA7644">
        <w:rPr>
          <w:rFonts w:ascii="Times New Roman" w:hAnsi="Times New Roman" w:cs="Times New Roman"/>
          <w:sz w:val="28"/>
          <w:szCs w:val="28"/>
        </w:rPr>
        <w:t xml:space="preserve">, </w:t>
      </w:r>
      <w:r w:rsidR="00886187">
        <w:rPr>
          <w:rFonts w:ascii="Times New Roman" w:hAnsi="Times New Roman" w:cs="Times New Roman"/>
          <w:sz w:val="28"/>
          <w:szCs w:val="28"/>
        </w:rPr>
        <w:t>13</w:t>
      </w:r>
      <w:r w:rsidR="00506ADB">
        <w:rPr>
          <w:rFonts w:ascii="Times New Roman" w:hAnsi="Times New Roman" w:cs="Times New Roman"/>
          <w:sz w:val="28"/>
          <w:szCs w:val="28"/>
        </w:rPr>
        <w:t>4</w:t>
      </w:r>
      <w:r w:rsidR="00EA7644">
        <w:rPr>
          <w:rFonts w:ascii="Times New Roman" w:hAnsi="Times New Roman" w:cs="Times New Roman"/>
          <w:sz w:val="28"/>
          <w:szCs w:val="28"/>
        </w:rPr>
        <w:t>, Parque Bandeirante</w:t>
      </w:r>
      <w:r w:rsidR="00886187">
        <w:rPr>
          <w:rFonts w:ascii="Times New Roman" w:hAnsi="Times New Roman" w:cs="Times New Roman"/>
          <w:sz w:val="28"/>
          <w:szCs w:val="28"/>
        </w:rPr>
        <w:t>, conforme imagem em anexo</w:t>
      </w:r>
      <w:r w:rsidR="00EA7644">
        <w:rPr>
          <w:rFonts w:ascii="Times New Roman" w:hAnsi="Times New Roman" w:cs="Times New Roman"/>
          <w:sz w:val="28"/>
          <w:szCs w:val="28"/>
        </w:rPr>
        <w:t>.</w:t>
      </w:r>
    </w:p>
    <w:p w:rsidR="00886187" w:rsidP="00506ADB" w14:paraId="69F31391" w14:textId="77777777">
      <w:pPr>
        <w:shd w:val="clear" w:color="auto" w:fill="F2F4F7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Considerando a existência de lombada já implantada no logradouro supra, é imprescindível a adequação visual do dispositivo que se encontra sem nenhuma indicação visual, tanto de solo quanto vertical</w:t>
      </w:r>
      <w:r w:rsidR="00506AD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77173E" w:rsidRPr="0012487C" w:rsidP="00506ADB" w14:paraId="7ACD0D20" w14:textId="77F59D4A">
      <w:pPr>
        <w:shd w:val="clear" w:color="auto" w:fill="F2F4F7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 falta de adequação e sinalização do dispositivo vêm  causando transtornos aos motoristas que trafegam pela via, pois não enxergam a lombada a tempo de reduzir a velocidade, ocasionando assim danos aos veículos.</w:t>
      </w:r>
      <w:r w:rsidR="00506AD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777FE7" w:rsidRPr="00F2087E" w:rsidP="005039BC" w14:paraId="33C94DC3" w14:textId="7760145F">
      <w:pPr>
        <w:numPr>
          <w:ilvl w:val="1"/>
          <w:numId w:val="7"/>
        </w:numPr>
        <w:tabs>
          <w:tab w:val="left" w:pos="1418"/>
        </w:tabs>
        <w:spacing w:line="257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173E">
        <w:rPr>
          <w:rFonts w:ascii="Times New Roman" w:hAnsi="Times New Roman" w:cs="Times New Roman"/>
          <w:sz w:val="28"/>
          <w:szCs w:val="28"/>
        </w:rPr>
        <w:t>18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07264E">
        <w:rPr>
          <w:rFonts w:ascii="Times New Roman" w:hAnsi="Times New Roman" w:cs="Times New Roman"/>
          <w:sz w:val="28"/>
          <w:szCs w:val="28"/>
        </w:rPr>
        <w:t>o</w:t>
      </w:r>
      <w:r w:rsidR="0077173E">
        <w:rPr>
          <w:rFonts w:ascii="Times New Roman" w:hAnsi="Times New Roman" w:cs="Times New Roman"/>
          <w:sz w:val="28"/>
          <w:szCs w:val="28"/>
        </w:rPr>
        <w:t>utubro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F2087E">
        <w:rPr>
          <w:rFonts w:ascii="Times New Roman" w:hAnsi="Times New Roman" w:cs="Times New Roman"/>
          <w:sz w:val="28"/>
          <w:szCs w:val="28"/>
        </w:rPr>
        <w:t>de 202</w:t>
      </w:r>
      <w:r w:rsidRPr="00F2087E" w:rsidR="006C39DF">
        <w:rPr>
          <w:rFonts w:ascii="Times New Roman" w:hAnsi="Times New Roman" w:cs="Times New Roman"/>
          <w:sz w:val="28"/>
          <w:szCs w:val="28"/>
        </w:rPr>
        <w:t>4</w:t>
      </w:r>
      <w:r w:rsidRPr="00F2087E">
        <w:rPr>
          <w:rFonts w:ascii="Times New Roman" w:hAnsi="Times New Roman" w:cs="Times New Roman"/>
          <w:sz w:val="28"/>
          <w:szCs w:val="28"/>
        </w:rPr>
        <w:t>.</w:t>
      </w:r>
    </w:p>
    <w:p w:rsidR="00777FE7" w:rsidRPr="00F2087E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F2087E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F2087E" w:rsidP="00FA1F8E" w14:paraId="72424129" w14:textId="5484E3B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F2087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173E" w:rsidP="00FA1F8E" w14:paraId="76B53D69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7173E" w:rsidP="00FA1F8E" w14:paraId="39C62753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7173E" w:rsidP="00FA1F8E" w14:paraId="72E039B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7173E" w:rsidP="00FA1F8E" w14:paraId="4FAF1C9D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06ADB" w:rsidP="00FA1F8E" w14:paraId="1B48D023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06ADB" w:rsidP="00FA1F8E" w14:paraId="45550BF3" w14:textId="24A00D4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86187" w:rsidP="00FA1F8E" w14:paraId="64AE6922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86187" w:rsidP="00FA1F8E" w14:paraId="00623302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86187" w:rsidP="00FA1F8E" w14:paraId="3CC3BAA0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86187" w:rsidP="00FA1F8E" w14:paraId="62F14C12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86187" w:rsidP="00FA1F8E" w14:paraId="692D4A22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86187" w:rsidP="00FA1F8E" w14:paraId="197C4233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86187" w:rsidP="00FA1F8E" w14:paraId="3A8F6C3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86187" w:rsidP="00FA1F8E" w14:paraId="608F4A70" w14:textId="551ABF0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3794760" cy="5387622"/>
            <wp:effectExtent l="0" t="0" r="0" b="3810"/>
            <wp:docPr id="245678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081639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0739" cy="53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187" w:rsidP="00FA1F8E" w14:paraId="0B099AC7" w14:textId="6EA3241F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2087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1805940</wp:posOffset>
            </wp:positionH>
            <wp:positionV relativeFrom="paragraph">
              <wp:posOffset>94615</wp:posOffset>
            </wp:positionV>
            <wp:extent cx="2390140" cy="1139190"/>
            <wp:effectExtent l="0" t="0" r="0" b="3810"/>
            <wp:wrapNone/>
            <wp:docPr id="133698352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38320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187" w:rsidP="00FA1F8E" w14:paraId="4F0EDD6F" w14:textId="59240C7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86187" w:rsidP="00FA1F8E" w14:paraId="53413BCE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86187" w:rsidP="00FA1F8E" w14:paraId="03BD0269" w14:textId="34CC3139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86187" w:rsidP="00FA1F8E" w14:paraId="25496522" w14:textId="7FC61F13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86187" w:rsidRPr="00886187" w:rsidP="00FA1F8E" w14:paraId="177FEBAC" w14:textId="05122CB2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86187">
        <w:rPr>
          <w:rFonts w:ascii="Times New Roman" w:hAnsi="Times New Roman" w:cs="Times New Roman"/>
          <w:b/>
          <w:bCs/>
          <w:iCs/>
          <w:sz w:val="28"/>
          <w:szCs w:val="28"/>
        </w:rPr>
        <w:t>DIGÃO</w:t>
      </w:r>
      <w:r w:rsidRPr="00886187">
        <w:rPr>
          <w:rFonts w:ascii="Times New Roman" w:hAnsi="Times New Roman" w:cs="Times New Roman"/>
          <w:b/>
          <w:bCs/>
          <w:iCs/>
          <w:sz w:val="28"/>
          <w:szCs w:val="28"/>
        </w:rPr>
        <w:br/>
        <w:t>VEREADOR</w:t>
      </w:r>
    </w:p>
    <w:permEnd w:id="0"/>
    <w:p w:rsidR="0077173E" w:rsidRPr="00F2087E" w:rsidP="0077173E" w14:paraId="3FB5568A" w14:textId="230DE77B">
      <w:pPr>
        <w:spacing w:after="0" w:line="256" w:lineRule="auto"/>
        <w:rPr>
          <w:rFonts w:ascii="Times New Roman" w:hAnsi="Times New Roman" w:cs="Times New Roman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B4CDB"/>
    <w:multiLevelType w:val="multilevel"/>
    <w:tmpl w:val="694A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570CC"/>
    <w:multiLevelType w:val="multilevel"/>
    <w:tmpl w:val="3174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7752"/>
    <w:rsid w:val="0007264E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2487C"/>
    <w:rsid w:val="0015657E"/>
    <w:rsid w:val="00156CF8"/>
    <w:rsid w:val="001A1583"/>
    <w:rsid w:val="002379A6"/>
    <w:rsid w:val="002556A9"/>
    <w:rsid w:val="0025781A"/>
    <w:rsid w:val="002728AE"/>
    <w:rsid w:val="002A438B"/>
    <w:rsid w:val="002B613E"/>
    <w:rsid w:val="00306BC5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5039BC"/>
    <w:rsid w:val="00506408"/>
    <w:rsid w:val="00506ADB"/>
    <w:rsid w:val="0051286F"/>
    <w:rsid w:val="00550D05"/>
    <w:rsid w:val="005721DF"/>
    <w:rsid w:val="00577CE9"/>
    <w:rsid w:val="005B657C"/>
    <w:rsid w:val="005F5D17"/>
    <w:rsid w:val="00626437"/>
    <w:rsid w:val="00632FA0"/>
    <w:rsid w:val="00633AA0"/>
    <w:rsid w:val="00680792"/>
    <w:rsid w:val="006C39DF"/>
    <w:rsid w:val="006C41A4"/>
    <w:rsid w:val="006D1E9A"/>
    <w:rsid w:val="006F462F"/>
    <w:rsid w:val="00703442"/>
    <w:rsid w:val="007120B8"/>
    <w:rsid w:val="00720761"/>
    <w:rsid w:val="00752AF2"/>
    <w:rsid w:val="0076051E"/>
    <w:rsid w:val="0076766C"/>
    <w:rsid w:val="0077173E"/>
    <w:rsid w:val="00777FE7"/>
    <w:rsid w:val="007E39BB"/>
    <w:rsid w:val="0081450B"/>
    <w:rsid w:val="00822396"/>
    <w:rsid w:val="00837A66"/>
    <w:rsid w:val="00845DBE"/>
    <w:rsid w:val="00850BC1"/>
    <w:rsid w:val="00852344"/>
    <w:rsid w:val="00886187"/>
    <w:rsid w:val="008C7226"/>
    <w:rsid w:val="008D5129"/>
    <w:rsid w:val="008F2B7A"/>
    <w:rsid w:val="009034CF"/>
    <w:rsid w:val="009112A9"/>
    <w:rsid w:val="0093720A"/>
    <w:rsid w:val="00973A30"/>
    <w:rsid w:val="009C6958"/>
    <w:rsid w:val="009C7970"/>
    <w:rsid w:val="00A04C6C"/>
    <w:rsid w:val="00A04C75"/>
    <w:rsid w:val="00A06CF2"/>
    <w:rsid w:val="00A37FCD"/>
    <w:rsid w:val="00A53B9B"/>
    <w:rsid w:val="00A84D8F"/>
    <w:rsid w:val="00A84FD7"/>
    <w:rsid w:val="00AA5DD3"/>
    <w:rsid w:val="00B355F2"/>
    <w:rsid w:val="00B36AEE"/>
    <w:rsid w:val="00B55766"/>
    <w:rsid w:val="00B5764F"/>
    <w:rsid w:val="00B848FD"/>
    <w:rsid w:val="00BA1C96"/>
    <w:rsid w:val="00BA3474"/>
    <w:rsid w:val="00BC0849"/>
    <w:rsid w:val="00BE33A1"/>
    <w:rsid w:val="00BF2CC1"/>
    <w:rsid w:val="00C00C1E"/>
    <w:rsid w:val="00C11F15"/>
    <w:rsid w:val="00C36776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A7644"/>
    <w:rsid w:val="00EC228E"/>
    <w:rsid w:val="00ED4FCA"/>
    <w:rsid w:val="00EE63B9"/>
    <w:rsid w:val="00F2087E"/>
    <w:rsid w:val="00F245D3"/>
    <w:rsid w:val="00F64AA9"/>
    <w:rsid w:val="00F769A4"/>
    <w:rsid w:val="00F90E21"/>
    <w:rsid w:val="00F92BEA"/>
    <w:rsid w:val="00FA1F8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87E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072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BE26-086F-4B7B-B9A5-0C84EC2E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2024-03-21T14:11:00Z</cp:lastPrinted>
  <dcterms:created xsi:type="dcterms:W3CDTF">2024-10-18T14:21:00Z</dcterms:created>
  <dcterms:modified xsi:type="dcterms:W3CDTF">2024-10-18T14:21:00Z</dcterms:modified>
</cp:coreProperties>
</file>