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Emílio Garbelini,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2480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583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7220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85352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27607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52806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0486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