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Emílio Garbelini,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480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6583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7220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85352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2760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15280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0486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