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252B0E" w:rsidP="00D62A6B" w14:paraId="7144B509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252B0E" w:rsidP="00D62A6B" w14:paraId="73E2050A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P="00D62A6B" w14:paraId="40E84AB1" w14:textId="37256D84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252B0E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MODIFICATIVA Nº 1 ao</w:t>
      </w:r>
      <w:r w:rsidRPr="00252B0E"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PROJETO DE LEI Nº </w:t>
      </w:r>
      <w:r w:rsidR="00B03F5F">
        <w:rPr>
          <w:rFonts w:ascii="Bookman Old Style" w:eastAsia="Arial" w:hAnsi="Bookman Old Style" w:cs="Arial"/>
          <w:b/>
          <w:color w:val="333333"/>
          <w:sz w:val="24"/>
          <w:szCs w:val="24"/>
        </w:rPr>
        <w:t>05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B03F5F">
        <w:rPr>
          <w:rFonts w:ascii="Bookman Old Style" w:eastAsia="Arial" w:hAnsi="Bookman Old Style" w:cs="Arial"/>
          <w:b/>
          <w:color w:val="333333"/>
          <w:sz w:val="24"/>
          <w:szCs w:val="24"/>
        </w:rPr>
        <w:t>4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252B0E" w:rsidP="00D62A6B" w14:paraId="2A863E18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P="00D62A6B" w14:paraId="7B08F7BB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252B0E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Fica alterad</w:t>
      </w:r>
      <w:r w:rsidR="00B03F5F">
        <w:rPr>
          <w:rFonts w:ascii="Bookman Old Style" w:hAnsi="Bookman Old Style" w:cs="Arial"/>
          <w:sz w:val="24"/>
          <w:szCs w:val="24"/>
        </w:rPr>
        <w:t>o</w:t>
      </w:r>
      <w:r w:rsidRPr="00252B0E" w:rsidR="00252B0E">
        <w:rPr>
          <w:rFonts w:ascii="Bookman Old Style" w:hAnsi="Bookman Old Style" w:cs="Arial"/>
          <w:sz w:val="24"/>
          <w:szCs w:val="24"/>
        </w:rPr>
        <w:t xml:space="preserve"> </w:t>
      </w:r>
      <w:r w:rsidR="00B03F5F">
        <w:rPr>
          <w:rFonts w:ascii="Bookman Old Style" w:hAnsi="Bookman Old Style" w:cs="Arial"/>
          <w:sz w:val="24"/>
          <w:szCs w:val="24"/>
        </w:rPr>
        <w:t xml:space="preserve">o Artigo 1º </w:t>
      </w:r>
      <w:r w:rsidRPr="00252B0E" w:rsidR="00252B0E">
        <w:rPr>
          <w:rFonts w:ascii="Bookman Old Style" w:hAnsi="Bookman Old Style" w:cs="Arial"/>
          <w:sz w:val="24"/>
          <w:szCs w:val="24"/>
        </w:rPr>
        <w:t>do</w:t>
      </w:r>
      <w:r w:rsidRPr="00252B0E">
        <w:rPr>
          <w:rFonts w:ascii="Bookman Old Style" w:hAnsi="Bookman Old Style" w:cs="Arial"/>
          <w:sz w:val="24"/>
          <w:szCs w:val="24"/>
        </w:rPr>
        <w:t xml:space="preserve"> Projeto de Lei nº </w:t>
      </w:r>
      <w:r w:rsidR="00B03F5F">
        <w:rPr>
          <w:rFonts w:ascii="Bookman Old Style" w:hAnsi="Bookman Old Style" w:cs="Arial"/>
          <w:sz w:val="24"/>
          <w:szCs w:val="24"/>
        </w:rPr>
        <w:t>05</w:t>
      </w:r>
      <w:r w:rsidRPr="00252B0E" w:rsidR="00990C70">
        <w:rPr>
          <w:rFonts w:ascii="Bookman Old Style" w:hAnsi="Bookman Old Style" w:cs="Arial"/>
          <w:sz w:val="24"/>
          <w:szCs w:val="24"/>
        </w:rPr>
        <w:t>/202</w:t>
      </w:r>
      <w:r w:rsidR="00B03F5F">
        <w:rPr>
          <w:rFonts w:ascii="Bookman Old Style" w:hAnsi="Bookman Old Style" w:cs="Arial"/>
          <w:sz w:val="24"/>
          <w:szCs w:val="24"/>
        </w:rPr>
        <w:t>4</w:t>
      </w:r>
      <w:r w:rsidRPr="00252B0E">
        <w:rPr>
          <w:rFonts w:ascii="Bookman Old Style" w:hAnsi="Bookman Old Style" w:cs="Arial"/>
          <w:sz w:val="24"/>
          <w:szCs w:val="24"/>
        </w:rPr>
        <w:t xml:space="preserve">, </w:t>
      </w:r>
      <w:r w:rsidRPr="00252B0E" w:rsidR="00FF65C2">
        <w:rPr>
          <w:rFonts w:ascii="Bookman Old Style" w:hAnsi="Bookman Old Style" w:cs="Arial"/>
          <w:sz w:val="24"/>
          <w:szCs w:val="24"/>
        </w:rPr>
        <w:t>que passará a vigorar com a seguinte redação</w:t>
      </w:r>
      <w:r w:rsidRPr="00252B0E">
        <w:rPr>
          <w:rFonts w:ascii="Bookman Old Style" w:hAnsi="Bookman Old Style" w:cs="Arial"/>
          <w:sz w:val="24"/>
          <w:szCs w:val="24"/>
        </w:rPr>
        <w:t>:</w:t>
      </w:r>
    </w:p>
    <w:p w:rsidR="00252B0E" w:rsidP="00B03F5F" w14:paraId="2214B90C" w14:textId="31E722BE">
      <w:pPr>
        <w:pStyle w:val="Default"/>
        <w:ind w:left="2694"/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>Art</w:t>
      </w:r>
      <w:r>
        <w:rPr>
          <w:rFonts w:ascii="Bookman Old Style" w:eastAsia="Arial" w:hAnsi="Bookman Old Style"/>
          <w:b/>
        </w:rPr>
        <w:t xml:space="preserve"> 1º - </w:t>
      </w:r>
      <w:r w:rsidRPr="00B03F5F">
        <w:rPr>
          <w:rFonts w:ascii="Bookman Old Style" w:eastAsia="Arial" w:hAnsi="Bookman Old Style"/>
          <w:b/>
        </w:rPr>
        <w:t>“</w:t>
      </w:r>
      <w:r w:rsidRPr="00B03F5F">
        <w:rPr>
          <w:rFonts w:ascii="Bookman Old Style" w:hAnsi="Bookman Old Style"/>
          <w:b/>
        </w:rPr>
        <w:t xml:space="preserve"> </w:t>
      </w:r>
      <w:r w:rsidRPr="00B03F5F">
        <w:rPr>
          <w:rFonts w:ascii="Bookman Old Style" w:hAnsi="Bookman Old Style"/>
          <w:b/>
          <w:sz w:val="26"/>
          <w:szCs w:val="26"/>
        </w:rPr>
        <w:t>Fica</w:t>
      </w:r>
      <w:r w:rsidRPr="00B03F5F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autorizada</w:t>
      </w:r>
      <w:r w:rsidRPr="00B03F5F">
        <w:rPr>
          <w:rFonts w:ascii="Bookman Old Style" w:hAnsi="Bookman Old Style"/>
          <w:b/>
          <w:sz w:val="26"/>
          <w:szCs w:val="26"/>
        </w:rPr>
        <w:t xml:space="preserve"> a Rede Municipal de Saúde de Sumaré </w:t>
      </w:r>
      <w:r>
        <w:rPr>
          <w:rFonts w:ascii="Bookman Old Style" w:hAnsi="Bookman Old Style"/>
          <w:b/>
          <w:sz w:val="26"/>
          <w:szCs w:val="26"/>
        </w:rPr>
        <w:t xml:space="preserve">a oferecer </w:t>
      </w:r>
      <w:r w:rsidRPr="00B03F5F">
        <w:rPr>
          <w:rFonts w:ascii="Bookman Old Style" w:hAnsi="Bookman Old Style"/>
          <w:b/>
          <w:sz w:val="26"/>
          <w:szCs w:val="26"/>
        </w:rPr>
        <w:t>acompanhamento psicológico gratuito para pais, familiares, responsáveis e/ou cuidadores de pessoas com Transtorno do Espetro Autista (TEA) e pessoas com Síndrome de Down conforme disposto nesta lei.</w:t>
      </w:r>
      <w:r w:rsidRPr="00B03F5F">
        <w:rPr>
          <w:rFonts w:ascii="Bookman Old Style" w:eastAsia="Arial" w:hAnsi="Bookman Old Style"/>
          <w:b/>
        </w:rPr>
        <w:t xml:space="preserve">” </w:t>
      </w:r>
    </w:p>
    <w:p w:rsidR="00B03F5F" w:rsidRPr="00B03F5F" w:rsidP="00B03F5F" w14:paraId="100BBB6F" w14:textId="77777777">
      <w:pPr>
        <w:pStyle w:val="Default"/>
        <w:ind w:left="2694"/>
        <w:jc w:val="both"/>
        <w:rPr>
          <w:rFonts w:ascii="Bookman Old Style" w:eastAsia="Arial" w:hAnsi="Bookman Old Style"/>
          <w:b/>
        </w:rPr>
      </w:pPr>
    </w:p>
    <w:p w:rsidR="00B03F5F" w:rsidRPr="00B03F5F" w:rsidP="00B03F5F" w14:paraId="2D223C09" w14:textId="77777777">
      <w:pPr>
        <w:pStyle w:val="Default"/>
      </w:pPr>
    </w:p>
    <w:p w:rsidR="00252B0E" w:rsidP="00252B0E" w14:paraId="1565ED47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2º</w:t>
      </w:r>
      <w:r w:rsidRPr="00252B0E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Fica alterado o</w:t>
      </w:r>
      <w:r w:rsidR="00B03F5F">
        <w:rPr>
          <w:rFonts w:ascii="Bookman Old Style" w:hAnsi="Bookman Old Style" w:cs="Arial"/>
          <w:sz w:val="24"/>
          <w:szCs w:val="24"/>
        </w:rPr>
        <w:t xml:space="preserve"> Parágrafo único do</w:t>
      </w:r>
      <w:r w:rsidRPr="00252B0E">
        <w:rPr>
          <w:rFonts w:ascii="Bookman Old Style" w:hAnsi="Bookman Old Style" w:cs="Arial"/>
          <w:sz w:val="24"/>
          <w:szCs w:val="24"/>
        </w:rPr>
        <w:t xml:space="preserve"> Artigo 1º do Projeto de Lei nº </w:t>
      </w:r>
      <w:r w:rsidR="00B03F5F">
        <w:rPr>
          <w:rFonts w:ascii="Bookman Old Style" w:hAnsi="Bookman Old Style" w:cs="Arial"/>
          <w:sz w:val="24"/>
          <w:szCs w:val="24"/>
        </w:rPr>
        <w:t>05/2024</w:t>
      </w:r>
      <w:r w:rsidRPr="00252B0E">
        <w:rPr>
          <w:rFonts w:ascii="Bookman Old Style" w:hAnsi="Bookman Old Style" w:cs="Arial"/>
          <w:sz w:val="24"/>
          <w:szCs w:val="24"/>
        </w:rPr>
        <w:t>, que passará a vigorar com a seguinte redação:</w:t>
      </w:r>
    </w:p>
    <w:p w:rsidR="00B03F5F" w:rsidP="00B03F5F" w14:paraId="024C85A1" w14:textId="77777777">
      <w:pPr>
        <w:pStyle w:val="Default"/>
      </w:pPr>
    </w:p>
    <w:p w:rsidR="00B03F5F" w:rsidRPr="00B03F5F" w:rsidP="00B03F5F" w14:paraId="4CAF13E1" w14:textId="77777777">
      <w:pPr>
        <w:shd w:val="clear" w:color="auto" w:fill="FFFFFF"/>
        <w:spacing w:after="200" w:line="360" w:lineRule="auto"/>
        <w:ind w:left="2694"/>
        <w:jc w:val="both"/>
        <w:rPr>
          <w:rFonts w:ascii="Bookman Old Style" w:hAnsi="Bookman Old Style"/>
          <w:b/>
          <w:sz w:val="26"/>
          <w:szCs w:val="26"/>
        </w:rPr>
      </w:pPr>
      <w:r w:rsidRPr="00B03F5F">
        <w:rPr>
          <w:rFonts w:ascii="Bookman Old Style" w:hAnsi="Bookman Old Style"/>
          <w:b/>
        </w:rPr>
        <w:t xml:space="preserve"> </w:t>
      </w:r>
      <w:r w:rsidRPr="00B03F5F">
        <w:rPr>
          <w:rFonts w:ascii="Bookman Old Style" w:hAnsi="Bookman Old Style"/>
          <w:b/>
          <w:bCs/>
          <w:sz w:val="26"/>
          <w:szCs w:val="26"/>
        </w:rPr>
        <w:t xml:space="preserve">Parágrafo único. </w:t>
      </w:r>
      <w:r w:rsidRPr="00B03F5F">
        <w:rPr>
          <w:rFonts w:ascii="Bookman Old Style" w:hAnsi="Bookman Old Style"/>
          <w:b/>
          <w:sz w:val="26"/>
          <w:szCs w:val="26"/>
        </w:rPr>
        <w:t xml:space="preserve">O acompanhamento psicológico </w:t>
      </w:r>
      <w:r>
        <w:rPr>
          <w:rFonts w:ascii="Bookman Old Style" w:hAnsi="Bookman Old Style"/>
          <w:b/>
          <w:sz w:val="26"/>
          <w:szCs w:val="26"/>
        </w:rPr>
        <w:t xml:space="preserve">poderá </w:t>
      </w:r>
      <w:r w:rsidRPr="00B03F5F">
        <w:rPr>
          <w:rFonts w:ascii="Bookman Old Style" w:hAnsi="Bookman Old Style"/>
          <w:b/>
          <w:sz w:val="26"/>
          <w:szCs w:val="26"/>
        </w:rPr>
        <w:t>ser oferecido de forma contínua, conforme a necessidade identificada pelos profissionais de saúde envolvidos no tratamento da pessoa com autismo.</w:t>
      </w:r>
    </w:p>
    <w:p w:rsidR="00D62A6B" w:rsidRPr="00D62A6B" w:rsidP="00B03F5F" w14:paraId="739A86E3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br/>
      </w:r>
      <w:r w:rsidR="00B03F5F">
        <w:rPr>
          <w:rFonts w:ascii="Bookman Old Style" w:eastAsia="Arial" w:hAnsi="Bookman Old Style" w:cs="Arial"/>
          <w:color w:val="333333"/>
          <w:sz w:val="24"/>
          <w:szCs w:val="24"/>
        </w:rPr>
        <w:t>Sala das Sessões, 23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B03F5F">
        <w:rPr>
          <w:rFonts w:ascii="Bookman Old Style" w:eastAsia="Arial" w:hAnsi="Bookman Old Style" w:cs="Arial"/>
          <w:color w:val="333333"/>
          <w:sz w:val="24"/>
          <w:szCs w:val="24"/>
        </w:rPr>
        <w:t>Setembr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</w:t>
      </w:r>
      <w:r w:rsidR="00FF65C2">
        <w:rPr>
          <w:rFonts w:ascii="Bookman Old Style" w:eastAsia="Arial" w:hAnsi="Bookman Old Style" w:cs="Arial"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.</w:t>
      </w:r>
    </w:p>
    <w:p w:rsidR="00252B0E" w:rsidP="00D62A6B" w14:paraId="0A35B5BE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br/>
      </w:r>
    </w:p>
    <w:p w:rsidR="00D62A6B" w:rsidRPr="00D62A6B" w:rsidP="00D62A6B" w14:paraId="4989F67E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4CC209A7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B8DE7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45F3FB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51D168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721A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1240E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4F60"/>
    <w:rsid w:val="0015657E"/>
    <w:rsid w:val="00156CF8"/>
    <w:rsid w:val="00171D03"/>
    <w:rsid w:val="00205A46"/>
    <w:rsid w:val="00252B0E"/>
    <w:rsid w:val="0030770D"/>
    <w:rsid w:val="00342365"/>
    <w:rsid w:val="0045719C"/>
    <w:rsid w:val="00460A32"/>
    <w:rsid w:val="004B2CC9"/>
    <w:rsid w:val="0051286F"/>
    <w:rsid w:val="005C240D"/>
    <w:rsid w:val="00601B0A"/>
    <w:rsid w:val="00626437"/>
    <w:rsid w:val="00632FA0"/>
    <w:rsid w:val="006C41A4"/>
    <w:rsid w:val="006D1E9A"/>
    <w:rsid w:val="007329D3"/>
    <w:rsid w:val="007C6630"/>
    <w:rsid w:val="007E0573"/>
    <w:rsid w:val="00822396"/>
    <w:rsid w:val="008D66B1"/>
    <w:rsid w:val="008F31F4"/>
    <w:rsid w:val="00946737"/>
    <w:rsid w:val="00953B02"/>
    <w:rsid w:val="00990C70"/>
    <w:rsid w:val="009B0661"/>
    <w:rsid w:val="009C7290"/>
    <w:rsid w:val="00A06CF2"/>
    <w:rsid w:val="00A82D29"/>
    <w:rsid w:val="00AE6AEE"/>
    <w:rsid w:val="00B03F5F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E7F8-2E51-4570-B97B-4C63C768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2024-03-19T13:39:00Z</cp:lastPrinted>
  <dcterms:created xsi:type="dcterms:W3CDTF">2024-09-23T17:52:00Z</dcterms:created>
  <dcterms:modified xsi:type="dcterms:W3CDTF">2024-09-23T17:57:00Z</dcterms:modified>
</cp:coreProperties>
</file>