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Lombada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Av. Carlos Basso, altura do n° 93, Bordon I, Sumaré.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23 de setembro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7076853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86762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46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49273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21884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344024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56159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