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02B3EE6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567C0" w:rsidR="00C567C0">
        <w:t>Jorge Luiz Rodrigues dos Santos</w:t>
      </w:r>
      <w:r w:rsidR="00FB6ABD">
        <w:t>, em toda a sua extensão</w:t>
      </w:r>
      <w:r w:rsidR="00D9727D">
        <w:t>.</w:t>
      </w:r>
    </w:p>
    <w:p w:rsidR="00E06B64" w:rsidP="00243D1B" w14:paraId="6A43D66E" w14:textId="4FB9BFC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564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10F7C"/>
    <w:rsid w:val="00A21C6C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2024-09-23T13:20:00Z</dcterms:created>
  <dcterms:modified xsi:type="dcterms:W3CDTF">2024-09-23T13:20:00Z</dcterms:modified>
</cp:coreProperties>
</file>