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6D5480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0E1034" w:rsidR="000E1034">
        <w:rPr>
          <w:color w:val="000000"/>
          <w:sz w:val="22"/>
          <w:szCs w:val="22"/>
        </w:rPr>
        <w:t>Lombada na Rua Catarino Leite Gonçalves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1BC96956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C90408" w:rsidR="00C90408">
        <w:t>que seja feita</w:t>
      </w:r>
      <w:r w:rsidR="000E1034">
        <w:t xml:space="preserve"> </w:t>
      </w:r>
      <w:bookmarkStart w:id="2" w:name="_GoBack"/>
      <w:bookmarkEnd w:id="2"/>
      <w:r w:rsidRPr="000E1034" w:rsidR="000E1034">
        <w:t>lombada na Rua Catarino Leite Gonçalves, localizada no bairro Residencial Parque Pavan, na altura do número 177</w:t>
      </w:r>
      <w:r w:rsidRPr="0066126D" w:rsidR="00D20BEB">
        <w:t>.</w:t>
      </w:r>
    </w:p>
    <w:p w:rsidR="00F60711" w:rsidRPr="0066126D" w:rsidP="0066126D" w14:paraId="536FDE3C" w14:textId="777E8B4C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6488272"/>
      <w:bookmarkStart w:id="4" w:name="_Hlk164408537"/>
      <w:r w:rsidRPr="0066126D">
        <w:rPr>
          <w:rFonts w:ascii="Times New Roman" w:eastAsia="Times New Roman" w:hAnsi="Times New Roman" w:cs="Times New Roman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bookmarkEnd w:id="3"/>
      <w:r w:rsidRPr="0066126D">
        <w:rPr>
          <w:rFonts w:ascii="Times New Roman" w:hAnsi="Times New Roman" w:cs="Times New Roman"/>
          <w:sz w:val="24"/>
          <w:szCs w:val="24"/>
        </w:rPr>
        <w:t>.</w:t>
      </w:r>
    </w:p>
    <w:p w:rsidR="00246DEE" w:rsidRPr="0066126D" w:rsidP="0066126D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4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BE1ADD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3789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1034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13721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45BB5-195B-4CBF-88C4-F27EDDA3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2024-09-13T11:18:00Z</dcterms:created>
  <dcterms:modified xsi:type="dcterms:W3CDTF">2024-09-13T11:19:00Z</dcterms:modified>
</cp:coreProperties>
</file>