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 Francisco Ribeiro,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892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026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91603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53408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02813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46468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4594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