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30E249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50FD3" w:rsidR="00A50FD3">
        <w:t>Pio Denadai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3FC2C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C6B65">
        <w:t>0</w:t>
      </w:r>
      <w:r w:rsidR="00DE4ABF">
        <w:t>9</w:t>
      </w:r>
      <w:bookmarkStart w:id="1" w:name="_GoBack"/>
      <w:bookmarkEnd w:id="1"/>
      <w:r w:rsidRPr="00D9727D" w:rsidR="00CC6B65">
        <w:t xml:space="preserve"> de </w:t>
      </w:r>
      <w:r w:rsidR="00CC6B65">
        <w:t>setembr</w:t>
      </w:r>
      <w:r w:rsidRPr="00D9727D" w:rsidR="00CC6B65">
        <w:t>o de 202</w:t>
      </w:r>
      <w:r w:rsidR="00CC6B6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603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B7D3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44E4C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B7D35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2E63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6B65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E4ABF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6E97-2475-4D17-8107-03DB61D0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2024-02-06T12:15:00Z</dcterms:created>
  <dcterms:modified xsi:type="dcterms:W3CDTF">2024-09-09T14:27:00Z</dcterms:modified>
</cp:coreProperties>
</file>