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Nunes de Barros,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528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053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8870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78592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27903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79380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2670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