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Cinco,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104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593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361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5170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3735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86550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779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