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177A618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04B08" w:rsidR="00504B08">
        <w:t>Barão do Rio Branco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A2CEC6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F4E76">
        <w:t>0</w:t>
      </w:r>
      <w:r w:rsidR="004B33A3">
        <w:t>2</w:t>
      </w:r>
      <w:r w:rsidRPr="00D9727D" w:rsidR="0086575D">
        <w:t xml:space="preserve"> de </w:t>
      </w:r>
      <w:r w:rsidR="004B33A3">
        <w:t>setembr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9618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34E6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BCD"/>
    <w:rsid w:val="00387417"/>
    <w:rsid w:val="0039332F"/>
    <w:rsid w:val="003A7D70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B33A3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34E6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1F8C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2024-02-06T12:07:00Z</dcterms:created>
  <dcterms:modified xsi:type="dcterms:W3CDTF">2024-09-02T17:16:00Z</dcterms:modified>
</cp:coreProperties>
</file>