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0EB7F4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103D1" w:rsidR="00F103D1">
        <w:rPr>
          <w:rFonts w:ascii="Tahoma" w:hAnsi="Tahoma" w:cs="Tahoma"/>
          <w:b/>
          <w:sz w:val="24"/>
          <w:szCs w:val="24"/>
        </w:rPr>
        <w:t>Rua José Firmino Serra</w:t>
      </w:r>
      <w:r w:rsidR="00F103D1">
        <w:rPr>
          <w:rFonts w:ascii="Tahoma" w:hAnsi="Tahoma" w:cs="Tahoma"/>
          <w:b/>
          <w:sz w:val="24"/>
          <w:szCs w:val="24"/>
        </w:rPr>
        <w:t xml:space="preserve"> </w:t>
      </w:r>
      <w:r w:rsidRPr="00865B12" w:rsidR="00865B12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F103D1" w:rsidR="00F103D1">
        <w:rPr>
          <w:rFonts w:ascii="Tahoma" w:hAnsi="Tahoma" w:cs="Tahoma"/>
          <w:b/>
          <w:sz w:val="24"/>
          <w:szCs w:val="24"/>
        </w:rPr>
        <w:t>Rua Joaquim Cardozo de Toledo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A2020F" w:rsidR="00A2020F">
        <w:rPr>
          <w:rFonts w:ascii="Tahoma" w:hAnsi="Tahoma" w:cs="Tahoma"/>
          <w:b/>
          <w:sz w:val="24"/>
          <w:szCs w:val="24"/>
        </w:rPr>
        <w:t>Jardim das Palmeiras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3807EB8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A2020F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A2020F">
        <w:rPr>
          <w:rFonts w:ascii="Tahoma" w:hAnsi="Tahoma" w:cs="Tahoma"/>
          <w:sz w:val="24"/>
          <w:szCs w:val="24"/>
        </w:rPr>
        <w:t xml:space="preserve">setembro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6529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36668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522C1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5B12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020F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3939"/>
    <w:rsid w:val="00BA6762"/>
    <w:rsid w:val="00BB544C"/>
    <w:rsid w:val="00BC0665"/>
    <w:rsid w:val="00BC5D01"/>
    <w:rsid w:val="00BF3D38"/>
    <w:rsid w:val="00C00C1E"/>
    <w:rsid w:val="00C128CA"/>
    <w:rsid w:val="00C36776"/>
    <w:rsid w:val="00C45488"/>
    <w:rsid w:val="00C45A72"/>
    <w:rsid w:val="00C86B52"/>
    <w:rsid w:val="00CA17D4"/>
    <w:rsid w:val="00CA6A55"/>
    <w:rsid w:val="00CB0D16"/>
    <w:rsid w:val="00CD22C4"/>
    <w:rsid w:val="00CD5E4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03D1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2024-09-02T15:38:00Z</dcterms:created>
  <dcterms:modified xsi:type="dcterms:W3CDTF">2024-09-02T15:38:00Z</dcterms:modified>
</cp:coreProperties>
</file>