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Default="006D1E9A" w:rsidP="00601B0A">
      <w:permStart w:id="889008889" w:edGrp="everyone"/>
    </w:p>
    <w:p w:rsidR="00F10664" w:rsidRDefault="00F10664" w:rsidP="00601B0A"/>
    <w:p w:rsidR="00987C3C" w:rsidRDefault="00987C3C" w:rsidP="00F1066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87C3C" w:rsidRDefault="00987C3C" w:rsidP="00F1066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87C3C" w:rsidRDefault="00987C3C" w:rsidP="00F1066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87C3C" w:rsidRPr="00987C3C" w:rsidRDefault="00354C15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  <w:r w:rsidRPr="00987C3C">
        <w:rPr>
          <w:rFonts w:ascii="Bookman Old Style" w:hAnsi="Bookman Old Style" w:cs="Times New Roman"/>
          <w:b/>
          <w:bCs/>
          <w:sz w:val="32"/>
          <w:szCs w:val="32"/>
        </w:rPr>
        <w:t>3ª Sessão Extraordinária de 2024</w:t>
      </w:r>
    </w:p>
    <w:p w:rsidR="00987C3C" w:rsidRPr="00987C3C" w:rsidRDefault="00987C3C" w:rsidP="00F10664">
      <w:pPr>
        <w:jc w:val="center"/>
        <w:rPr>
          <w:rFonts w:ascii="Bookman Old Style" w:hAnsi="Bookman Old Style" w:cs="Times New Roman"/>
          <w:b/>
          <w:bCs/>
          <w:sz w:val="26"/>
          <w:szCs w:val="26"/>
        </w:rPr>
      </w:pPr>
    </w:p>
    <w:p w:rsidR="00F10664" w:rsidRPr="00987C3C" w:rsidRDefault="00354C15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6"/>
          <w:szCs w:val="26"/>
          <w:lang w:eastAsia="pt-BR"/>
        </w:rPr>
      </w:pPr>
      <w:r w:rsidRPr="00987C3C">
        <w:rPr>
          <w:rFonts w:ascii="Bookman Old Style" w:hAnsi="Bookman Old Style" w:cs="Times New Roman"/>
          <w:b/>
          <w:bCs/>
          <w:sz w:val="26"/>
          <w:szCs w:val="26"/>
        </w:rPr>
        <w:br/>
      </w:r>
    </w:p>
    <w:p w:rsidR="00F10664" w:rsidRPr="00987C3C" w:rsidRDefault="00F10664" w:rsidP="00987C3C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987C3C" w:rsidRPr="00987C3C" w:rsidRDefault="00987C3C" w:rsidP="00987C3C">
      <w:pPr>
        <w:jc w:val="both"/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</w:pPr>
      <w:r w:rsidRPr="00987C3C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EXCELENTÍSSIMOS SENHORES VEREADORES,</w:t>
      </w:r>
    </w:p>
    <w:p w:rsidR="00987C3C" w:rsidRPr="00987C3C" w:rsidRDefault="00987C3C" w:rsidP="00987C3C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987C3C" w:rsidRPr="00987C3C" w:rsidRDefault="00987C3C" w:rsidP="00987C3C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987C3C" w:rsidRPr="00987C3C" w:rsidRDefault="00987C3C" w:rsidP="00987C3C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987C3C">
        <w:rPr>
          <w:rFonts w:ascii="Bookman Old Style" w:eastAsia="Times New Roman" w:hAnsi="Bookman Old Style" w:cs="Times New Roman"/>
          <w:sz w:val="26"/>
          <w:szCs w:val="26"/>
          <w:lang w:eastAsia="pt-BR"/>
        </w:rPr>
        <w:tab/>
      </w:r>
      <w:r w:rsidRPr="00987C3C">
        <w:rPr>
          <w:rFonts w:ascii="Bookman Old Style" w:eastAsia="Times New Roman" w:hAnsi="Bookman Old Style" w:cs="Times New Roman"/>
          <w:sz w:val="26"/>
          <w:szCs w:val="26"/>
          <w:lang w:eastAsia="pt-BR"/>
        </w:rPr>
        <w:tab/>
      </w:r>
    </w:p>
    <w:p w:rsidR="00987C3C" w:rsidRPr="00987C3C" w:rsidRDefault="00987C3C" w:rsidP="00987C3C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987C3C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De Ordem do Sr. Presidente da Câmara Municipal de Sumaré, estamos convocando </w:t>
      </w:r>
      <w:r w:rsidRPr="00987C3C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Sessão Extraordinária</w:t>
      </w:r>
      <w:r w:rsidRPr="00987C3C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, a ser realizada na data de </w:t>
      </w:r>
      <w:r w:rsidRPr="00987C3C">
        <w:rPr>
          <w:rFonts w:ascii="Bookman Old Style" w:eastAsia="Times New Roman" w:hAnsi="Bookman Old Style" w:cs="Times New Roman"/>
          <w:b/>
          <w:sz w:val="26"/>
          <w:szCs w:val="26"/>
          <w:u w:val="single"/>
          <w:lang w:eastAsia="pt-BR"/>
        </w:rPr>
        <w:t>0</w:t>
      </w:r>
      <w:r w:rsidR="004820BA">
        <w:rPr>
          <w:rFonts w:ascii="Bookman Old Style" w:eastAsia="Times New Roman" w:hAnsi="Bookman Old Style" w:cs="Times New Roman"/>
          <w:b/>
          <w:sz w:val="26"/>
          <w:szCs w:val="26"/>
          <w:u w:val="single"/>
          <w:lang w:eastAsia="pt-BR"/>
        </w:rPr>
        <w:t>2</w:t>
      </w:r>
      <w:bookmarkStart w:id="0" w:name="_GoBack"/>
      <w:bookmarkEnd w:id="0"/>
      <w:r w:rsidRPr="00987C3C">
        <w:rPr>
          <w:rFonts w:ascii="Bookman Old Style" w:eastAsia="Times New Roman" w:hAnsi="Bookman Old Style" w:cs="Times New Roman"/>
          <w:b/>
          <w:sz w:val="26"/>
          <w:szCs w:val="26"/>
          <w:u w:val="single"/>
          <w:lang w:eastAsia="pt-BR"/>
        </w:rPr>
        <w:t xml:space="preserve"> de setembro de 2024, segunda- feira com início às 10:00 horas</w:t>
      </w:r>
      <w:r w:rsidRPr="00987C3C">
        <w:rPr>
          <w:rFonts w:ascii="Bookman Old Style" w:eastAsia="Times New Roman" w:hAnsi="Bookman Old Style" w:cs="Times New Roman"/>
          <w:sz w:val="26"/>
          <w:szCs w:val="26"/>
          <w:lang w:eastAsia="pt-BR"/>
        </w:rPr>
        <w:t>, nos termos do Artigo 179 § 1º do Regimento Interno da Câmara Municipal de Sumaré.</w:t>
      </w:r>
    </w:p>
    <w:p w:rsidR="00F10664" w:rsidRPr="00987C3C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987C3C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987C3C" w:rsidRDefault="00354C15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987C3C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 – ORDEM DO DIA</w:t>
      </w:r>
    </w:p>
    <w:p w:rsidR="00987C3C" w:rsidRPr="00987C3C" w:rsidRDefault="00987C3C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:rsidR="00987C3C" w:rsidRPr="00987C3C" w:rsidRDefault="00987C3C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:rsidR="00F10664" w:rsidRPr="00987C3C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987C3C" w:rsidRDefault="00354C15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987C3C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1</w:t>
      </w:r>
      <w:r w:rsidRPr="00987C3C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987C3C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143/2024 </w:t>
      </w:r>
      <w:r w:rsidRPr="00987C3C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987C3C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LUIZ ALFREDO CASTRO RUZZA DALBEN</w:t>
      </w:r>
      <w:r w:rsidRPr="00987C3C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Dispõe sobre autorização ao executivo municipal para promover a abertura de crédito adicional especial e suplementar no orçamento vigente no valor de R$ 1.847.687,98 (um milhão, oitocentos e quarenta e sete mil, seiscentos e oitenta e sete reais e noventa e oito centavos) para os fins que especifica e dá outras providências.</w:t>
      </w:r>
    </w:p>
    <w:p w:rsidR="00C133DF" w:rsidRPr="00987C3C" w:rsidRDefault="00C133DF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C133DF" w:rsidRDefault="00C133D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7426F" w:rsidRDefault="00D7426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889008889"/>
    <w:p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61F" w:rsidRDefault="00B6361F">
      <w:r>
        <w:separator/>
      </w:r>
    </w:p>
  </w:endnote>
  <w:endnote w:type="continuationSeparator" w:id="0">
    <w:p w:rsidR="00B6361F" w:rsidRDefault="00B63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354C15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354C15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61F" w:rsidRDefault="00B6361F">
      <w:r>
        <w:separator/>
      </w:r>
    </w:p>
  </w:footnote>
  <w:footnote w:type="continuationSeparator" w:id="0">
    <w:p w:rsidR="00B6361F" w:rsidRDefault="00B63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354C15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2AAA12A4">
      <w:start w:val="1"/>
      <w:numFmt w:val="lowerLetter"/>
      <w:lvlText w:val="%1)"/>
      <w:lvlJc w:val="left"/>
      <w:pPr>
        <w:ind w:left="720" w:hanging="360"/>
      </w:pPr>
    </w:lvl>
    <w:lvl w:ilvl="1" w:tplc="74D68F90">
      <w:start w:val="1"/>
      <w:numFmt w:val="lowerLetter"/>
      <w:lvlText w:val="%2."/>
      <w:lvlJc w:val="left"/>
      <w:pPr>
        <w:ind w:left="1440" w:hanging="360"/>
      </w:pPr>
    </w:lvl>
    <w:lvl w:ilvl="2" w:tplc="F1F877AA">
      <w:start w:val="1"/>
      <w:numFmt w:val="lowerRoman"/>
      <w:lvlText w:val="%3."/>
      <w:lvlJc w:val="right"/>
      <w:pPr>
        <w:ind w:left="2160" w:hanging="180"/>
      </w:pPr>
    </w:lvl>
    <w:lvl w:ilvl="3" w:tplc="0F7C6DF0">
      <w:start w:val="1"/>
      <w:numFmt w:val="decimal"/>
      <w:lvlText w:val="%4."/>
      <w:lvlJc w:val="left"/>
      <w:pPr>
        <w:ind w:left="2880" w:hanging="360"/>
      </w:pPr>
    </w:lvl>
    <w:lvl w:ilvl="4" w:tplc="F224122E">
      <w:start w:val="1"/>
      <w:numFmt w:val="lowerLetter"/>
      <w:lvlText w:val="%5."/>
      <w:lvlJc w:val="left"/>
      <w:pPr>
        <w:ind w:left="3600" w:hanging="360"/>
      </w:pPr>
    </w:lvl>
    <w:lvl w:ilvl="5" w:tplc="D8EA3632">
      <w:start w:val="1"/>
      <w:numFmt w:val="lowerRoman"/>
      <w:lvlText w:val="%6."/>
      <w:lvlJc w:val="right"/>
      <w:pPr>
        <w:ind w:left="4320" w:hanging="180"/>
      </w:pPr>
    </w:lvl>
    <w:lvl w:ilvl="6" w:tplc="67127426">
      <w:start w:val="1"/>
      <w:numFmt w:val="decimal"/>
      <w:lvlText w:val="%7."/>
      <w:lvlJc w:val="left"/>
      <w:pPr>
        <w:ind w:left="5040" w:hanging="360"/>
      </w:pPr>
    </w:lvl>
    <w:lvl w:ilvl="7" w:tplc="5CEA0396">
      <w:start w:val="1"/>
      <w:numFmt w:val="lowerLetter"/>
      <w:lvlText w:val="%8."/>
      <w:lvlJc w:val="left"/>
      <w:pPr>
        <w:ind w:left="5760" w:hanging="360"/>
      </w:pPr>
    </w:lvl>
    <w:lvl w:ilvl="8" w:tplc="D778CB7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54C15"/>
    <w:rsid w:val="00372F4B"/>
    <w:rsid w:val="00460A32"/>
    <w:rsid w:val="004820BA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987C3C"/>
    <w:rsid w:val="00A06CF2"/>
    <w:rsid w:val="00AE6AEE"/>
    <w:rsid w:val="00B6361F"/>
    <w:rsid w:val="00C00C1E"/>
    <w:rsid w:val="00C133DF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604E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34F9B-48A1-4455-95D6-CA044F2A5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692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6</cp:revision>
  <cp:lastPrinted>2021-02-25T18:05:00Z</cp:lastPrinted>
  <dcterms:created xsi:type="dcterms:W3CDTF">2021-05-07T19:19:00Z</dcterms:created>
  <dcterms:modified xsi:type="dcterms:W3CDTF">2024-08-30T17:14:00Z</dcterms:modified>
</cp:coreProperties>
</file>