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4966" w:rsidP="003E366E" w14:paraId="14467E38" w14:textId="77777777">
      <w:pPr>
        <w:spacing w:after="0" w:line="240" w:lineRule="auto"/>
        <w:ind w:left="4395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P="003E366E" w14:paraId="35BF482C" w14:textId="2240E8EF">
      <w:pPr>
        <w:spacing w:after="0" w:line="240" w:lineRule="auto"/>
        <w:ind w:left="4395"/>
        <w:jc w:val="both"/>
        <w:rPr>
          <w:rFonts w:eastAsia="Arial" w:cstheme="minorHAnsi"/>
          <w:b/>
          <w:sz w:val="24"/>
          <w:szCs w:val="24"/>
        </w:rPr>
      </w:pPr>
      <w:r w:rsidRPr="008F6F91">
        <w:rPr>
          <w:rFonts w:eastAsia="Arial" w:cstheme="minorHAnsi"/>
          <w:b/>
          <w:sz w:val="24"/>
          <w:szCs w:val="24"/>
        </w:rPr>
        <w:t>PROJETO DE LEI N°</w:t>
      </w:r>
      <w:r w:rsidR="00EC3F1F">
        <w:rPr>
          <w:rFonts w:eastAsia="Arial" w:cstheme="minorHAnsi"/>
          <w:b/>
          <w:sz w:val="24"/>
          <w:szCs w:val="24"/>
        </w:rPr>
        <w:t>_</w:t>
      </w:r>
      <w:r w:rsidR="003E366E">
        <w:rPr>
          <w:rFonts w:eastAsia="Arial" w:cstheme="minorHAnsi"/>
          <w:b/>
          <w:sz w:val="24"/>
          <w:szCs w:val="24"/>
        </w:rPr>
        <w:t>_</w:t>
      </w:r>
      <w:r w:rsidR="001218A8">
        <w:rPr>
          <w:rFonts w:eastAsia="Arial" w:cstheme="minorHAnsi"/>
          <w:b/>
          <w:sz w:val="24"/>
          <w:szCs w:val="24"/>
        </w:rPr>
        <w:t xml:space="preserve"> </w:t>
      </w:r>
      <w:r w:rsidRPr="008F6F91">
        <w:rPr>
          <w:rFonts w:eastAsia="Arial" w:cstheme="minorHAnsi"/>
          <w:b/>
          <w:sz w:val="24"/>
          <w:szCs w:val="24"/>
        </w:rPr>
        <w:t xml:space="preserve">DE </w:t>
      </w:r>
      <w:r w:rsidR="003E366E">
        <w:rPr>
          <w:rFonts w:eastAsia="Arial" w:cstheme="minorHAnsi"/>
          <w:b/>
          <w:sz w:val="24"/>
          <w:szCs w:val="24"/>
        </w:rPr>
        <w:t>29</w:t>
      </w:r>
      <w:r w:rsidR="00D2119E">
        <w:rPr>
          <w:rFonts w:eastAsia="Arial" w:cstheme="minorHAnsi"/>
          <w:b/>
          <w:sz w:val="24"/>
          <w:szCs w:val="24"/>
        </w:rPr>
        <w:t xml:space="preserve"> DE</w:t>
      </w:r>
      <w:r w:rsidR="00C91F54">
        <w:rPr>
          <w:rFonts w:eastAsia="Arial" w:cstheme="minorHAnsi"/>
          <w:b/>
          <w:sz w:val="24"/>
          <w:szCs w:val="24"/>
        </w:rPr>
        <w:t xml:space="preserve"> </w:t>
      </w:r>
      <w:r w:rsidR="003E366E">
        <w:rPr>
          <w:rFonts w:eastAsia="Arial" w:cstheme="minorHAnsi"/>
          <w:b/>
          <w:sz w:val="24"/>
          <w:szCs w:val="24"/>
        </w:rPr>
        <w:t>AGOST</w:t>
      </w:r>
      <w:r w:rsidR="00D2119E">
        <w:rPr>
          <w:rFonts w:eastAsia="Arial" w:cstheme="minorHAnsi"/>
          <w:b/>
          <w:sz w:val="24"/>
          <w:szCs w:val="24"/>
        </w:rPr>
        <w:t>O</w:t>
      </w:r>
      <w:r w:rsidRPr="008F6F91">
        <w:rPr>
          <w:rFonts w:eastAsia="Arial" w:cstheme="minorHAnsi"/>
          <w:b/>
          <w:sz w:val="24"/>
          <w:szCs w:val="24"/>
        </w:rPr>
        <w:t xml:space="preserve"> DE 202</w:t>
      </w:r>
      <w:r w:rsidR="003F4A83">
        <w:rPr>
          <w:rFonts w:eastAsia="Arial" w:cstheme="minorHAnsi"/>
          <w:b/>
          <w:sz w:val="24"/>
          <w:szCs w:val="24"/>
        </w:rPr>
        <w:t>4</w:t>
      </w:r>
      <w:r w:rsidRPr="008F6F91">
        <w:rPr>
          <w:rFonts w:eastAsia="Arial" w:cstheme="minorHAnsi"/>
          <w:b/>
          <w:sz w:val="24"/>
          <w:szCs w:val="24"/>
        </w:rPr>
        <w:t>.</w:t>
      </w:r>
    </w:p>
    <w:p w:rsidR="00655348" w:rsidP="003E366E" w14:paraId="5835869C" w14:textId="77777777">
      <w:pPr>
        <w:spacing w:after="0" w:line="240" w:lineRule="auto"/>
        <w:ind w:left="4395"/>
        <w:jc w:val="both"/>
        <w:rPr>
          <w:rFonts w:eastAsia="Arial" w:cstheme="minorHAnsi"/>
          <w:b/>
          <w:sz w:val="24"/>
          <w:szCs w:val="24"/>
        </w:rPr>
      </w:pPr>
    </w:p>
    <w:p w:rsidR="003D480C" w:rsidRPr="008F6F91" w:rsidP="003E366E" w14:paraId="7567E363" w14:textId="08845820">
      <w:pPr>
        <w:spacing w:after="0" w:line="240" w:lineRule="auto"/>
        <w:ind w:left="4395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“AUTORIZA A CRIAÇÃO DO </w:t>
      </w:r>
      <w:r w:rsidRPr="006A4BB1">
        <w:rPr>
          <w:rFonts w:eastAsia="Arial" w:cstheme="minorHAnsi"/>
          <w:b/>
          <w:sz w:val="24"/>
          <w:szCs w:val="24"/>
        </w:rPr>
        <w:t>CENTRO MUNICIPAL DE REFERÊNCIA DO</w:t>
      </w:r>
      <w:r>
        <w:rPr>
          <w:rFonts w:eastAsia="Arial" w:cstheme="minorHAnsi"/>
          <w:b/>
          <w:sz w:val="24"/>
          <w:szCs w:val="24"/>
        </w:rPr>
        <w:t xml:space="preserve"> </w:t>
      </w:r>
      <w:r w:rsidRPr="006A4BB1">
        <w:rPr>
          <w:rFonts w:eastAsia="Arial" w:cstheme="minorHAnsi"/>
          <w:b/>
          <w:sz w:val="24"/>
          <w:szCs w:val="24"/>
        </w:rPr>
        <w:t>AUTISMO</w:t>
      </w:r>
      <w:r>
        <w:rPr>
          <w:rFonts w:eastAsia="Arial" w:cstheme="minorHAnsi"/>
          <w:b/>
          <w:sz w:val="24"/>
          <w:szCs w:val="24"/>
        </w:rPr>
        <w:t xml:space="preserve"> NO MUNICÍPIO DE SUMARÉ”</w:t>
      </w:r>
      <w:r w:rsidRPr="008F6F91">
        <w:rPr>
          <w:rFonts w:eastAsia="Arial" w:cstheme="minorHAnsi"/>
          <w:b/>
          <w:sz w:val="24"/>
          <w:szCs w:val="24"/>
        </w:rPr>
        <w:t>.</w:t>
      </w:r>
    </w:p>
    <w:p w:rsidR="000B4966" w:rsidP="003E366E" w14:paraId="180863CD" w14:textId="77777777">
      <w:pPr>
        <w:spacing w:after="0" w:line="240" w:lineRule="auto"/>
        <w:ind w:left="4395"/>
        <w:jc w:val="both"/>
        <w:rPr>
          <w:rFonts w:eastAsia="Arial" w:cstheme="minorHAnsi"/>
          <w:bCs/>
          <w:sz w:val="24"/>
          <w:szCs w:val="24"/>
        </w:rPr>
      </w:pPr>
    </w:p>
    <w:p w:rsidR="00AF4313" w:rsidRPr="00005098" w:rsidP="003E366E" w14:paraId="75321E27" w14:textId="15812F83">
      <w:pPr>
        <w:spacing w:after="0" w:line="240" w:lineRule="auto"/>
        <w:ind w:left="4395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473DF9" w:rsidP="000B4966" w14:paraId="2287BF09" w14:textId="2B171E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4966" w:rsidP="000B4966" w14:paraId="576B6AA8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4313" w:rsidP="000B4966" w14:paraId="2149EDDE" w14:textId="77777777">
      <w:pPr>
        <w:spacing w:after="0" w:line="240" w:lineRule="auto"/>
        <w:ind w:firstLine="567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0B4966" w:rsidP="000B4966" w14:paraId="22493A72" w14:textId="77777777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P="000B4966" w14:paraId="2C3721FC" w14:textId="4EE780E9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0B4966" w:rsidRPr="00005098" w:rsidP="000B4966" w14:paraId="249370E3" w14:textId="77777777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  <w:lang w:eastAsia="pt-BR"/>
        </w:rPr>
      </w:pPr>
    </w:p>
    <w:p w:rsidR="006A4BB1" w:rsidP="000B4966" w14:paraId="4CC43D5F" w14:textId="5FACDFA4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7957B5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="00BB355D">
        <w:rPr>
          <w:rFonts w:eastAsia="Arial" w:cstheme="minorHAnsi"/>
          <w:sz w:val="24"/>
          <w:szCs w:val="24"/>
          <w:lang w:eastAsia="pt-BR"/>
        </w:rPr>
        <w:t xml:space="preserve">Fica </w:t>
      </w:r>
      <w:r>
        <w:rPr>
          <w:rFonts w:eastAsia="Arial" w:cstheme="minorHAnsi"/>
          <w:sz w:val="24"/>
          <w:szCs w:val="24"/>
          <w:lang w:eastAsia="pt-BR"/>
        </w:rPr>
        <w:t>a</w:t>
      </w:r>
      <w:r w:rsidRPr="006A4BB1">
        <w:rPr>
          <w:rFonts w:eastAsia="Arial" w:cstheme="minorHAnsi"/>
          <w:sz w:val="24"/>
          <w:szCs w:val="24"/>
          <w:lang w:eastAsia="pt-BR"/>
        </w:rPr>
        <w:t>utoriza</w:t>
      </w:r>
      <w:r>
        <w:rPr>
          <w:rFonts w:eastAsia="Arial" w:cstheme="minorHAnsi"/>
          <w:sz w:val="24"/>
          <w:szCs w:val="24"/>
          <w:lang w:eastAsia="pt-BR"/>
        </w:rPr>
        <w:t>da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 a criação do Centro Municipal de Referência do Autismo no </w:t>
      </w:r>
      <w:r w:rsidR="00FB4697">
        <w:rPr>
          <w:rFonts w:eastAsia="Arial" w:cstheme="minorHAnsi"/>
          <w:sz w:val="24"/>
          <w:szCs w:val="24"/>
          <w:lang w:eastAsia="pt-BR"/>
        </w:rPr>
        <w:t>M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unicípio de </w:t>
      </w:r>
      <w:r>
        <w:rPr>
          <w:rFonts w:eastAsia="Arial" w:cstheme="minorHAnsi"/>
          <w:sz w:val="24"/>
          <w:szCs w:val="24"/>
          <w:lang w:eastAsia="pt-BR"/>
        </w:rPr>
        <w:t>Sumaré</w:t>
      </w:r>
      <w:r w:rsidRPr="006A4BB1">
        <w:rPr>
          <w:rFonts w:eastAsia="Arial" w:cstheme="minorHAnsi"/>
          <w:sz w:val="24"/>
          <w:szCs w:val="24"/>
          <w:lang w:eastAsia="pt-BR"/>
        </w:rPr>
        <w:t>, órgão que será vinculado à Secretaria Municipal de Saúde.</w:t>
      </w:r>
    </w:p>
    <w:p w:rsidR="000B4966" w:rsidRPr="006A4BB1" w:rsidP="000B4966" w14:paraId="0E05405C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6A4BB1" w:rsidP="000B4966" w14:paraId="564406C1" w14:textId="37FD3DD6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sz w:val="24"/>
          <w:szCs w:val="24"/>
          <w:lang w:eastAsia="pt-BR"/>
        </w:rPr>
        <w:t>2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AB7B66">
        <w:rPr>
          <w:rFonts w:eastAsia="Arial" w:cstheme="minorHAnsi"/>
          <w:sz w:val="24"/>
          <w:szCs w:val="24"/>
          <w:lang w:eastAsia="pt-BR"/>
        </w:rPr>
        <w:t xml:space="preserve">O </w:t>
      </w:r>
      <w:r w:rsidRPr="006A4BB1">
        <w:rPr>
          <w:rFonts w:eastAsia="Arial" w:cstheme="minorHAnsi"/>
          <w:sz w:val="24"/>
          <w:szCs w:val="24"/>
          <w:lang w:eastAsia="pt-BR"/>
        </w:rPr>
        <w:t>Centro Municipal de Referência do Autismo tem como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>função atender, orientar e identificar as demandas relacionadas à pessoa com Transtorno do Espectro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>Autista (TEA) e sua família, avaliando as demandas e encaminhando-as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>para os serviços nas diversas áreas como Saúde, Educação, Assistência Social, Cultura, entre outras.</w:t>
      </w:r>
    </w:p>
    <w:p w:rsidR="000B4966" w:rsidP="000B4966" w14:paraId="077B33DD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2512D1" w:rsidP="000B4966" w14:paraId="7F7A3A70" w14:textId="2FFF120D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2512D1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2512D1">
        <w:rPr>
          <w:rFonts w:eastAsia="Arial" w:cstheme="minorHAnsi"/>
          <w:sz w:val="24"/>
          <w:szCs w:val="24"/>
          <w:lang w:eastAsia="pt-BR"/>
        </w:rPr>
        <w:t>O Centro Municipal de Referência do Autismo</w:t>
      </w:r>
      <w:r>
        <w:rPr>
          <w:rFonts w:eastAsia="Arial" w:cstheme="minorHAnsi"/>
          <w:sz w:val="24"/>
          <w:szCs w:val="24"/>
          <w:lang w:eastAsia="pt-BR"/>
        </w:rPr>
        <w:t xml:space="preserve"> oferecerá os seguintes serviços:</w:t>
      </w:r>
    </w:p>
    <w:p w:rsidR="000B4966" w:rsidP="000B4966" w14:paraId="2AC97068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2512D1" w:rsidP="000B4966" w14:paraId="5AE491AD" w14:textId="227B07CC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Neuropediatria;</w:t>
      </w:r>
    </w:p>
    <w:p w:rsidR="002512D1" w:rsidP="000B4966" w14:paraId="42DFE5AD" w14:textId="11BED175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Psiquiatria;</w:t>
      </w:r>
    </w:p>
    <w:p w:rsidR="002512D1" w:rsidP="000B4966" w14:paraId="7ED94397" w14:textId="02CBE13F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Psicologia;</w:t>
      </w:r>
    </w:p>
    <w:p w:rsidR="002512D1" w:rsidP="000B4966" w14:paraId="33F18A1C" w14:textId="4764C769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Fonoaudiologia;</w:t>
      </w:r>
    </w:p>
    <w:p w:rsidR="002512D1" w:rsidP="000B4966" w14:paraId="20FA5281" w14:textId="3038C490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Nutrição;</w:t>
      </w:r>
    </w:p>
    <w:p w:rsidR="002512D1" w:rsidP="000B4966" w14:paraId="118DE21B" w14:textId="6E6BC211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Fisioterapia; e</w:t>
      </w:r>
    </w:p>
    <w:p w:rsidR="002512D1" w:rsidP="000B4966" w14:paraId="42332A59" w14:textId="044D52CA">
      <w:pPr>
        <w:pStyle w:val="ListParagraph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Pedagogia especializada.</w:t>
      </w:r>
    </w:p>
    <w:p w:rsidR="000B4966" w:rsidRPr="000B4966" w:rsidP="000B4966" w14:paraId="0C812BCD" w14:textId="77777777">
      <w:pPr>
        <w:spacing w:after="0" w:line="240" w:lineRule="auto"/>
        <w:jc w:val="both"/>
        <w:rPr>
          <w:rFonts w:eastAsia="Arial" w:cstheme="minorHAnsi"/>
          <w:sz w:val="24"/>
          <w:szCs w:val="24"/>
          <w:lang w:eastAsia="pt-BR"/>
        </w:rPr>
      </w:pPr>
    </w:p>
    <w:p w:rsidR="006A4BB1" w:rsidP="000B4966" w14:paraId="1C126C0E" w14:textId="3F0B0530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sz w:val="24"/>
          <w:szCs w:val="24"/>
          <w:lang w:eastAsia="pt-BR"/>
        </w:rPr>
        <w:t>3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O Centro 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Municipal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de Referência 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do Autismo </w:t>
      </w:r>
      <w:r w:rsidRPr="006A4BB1">
        <w:rPr>
          <w:rFonts w:eastAsia="Arial" w:cstheme="minorHAnsi"/>
          <w:sz w:val="24"/>
          <w:szCs w:val="24"/>
          <w:lang w:eastAsia="pt-BR"/>
        </w:rPr>
        <w:t>deverá permitir o acesso aos benefícios e aos programas 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serviços existentes no Município, visando à promoção da inclusão social. </w:t>
      </w:r>
    </w:p>
    <w:p w:rsidR="000B4966" w:rsidP="000B4966" w14:paraId="54F868F3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6A4BB1" w:rsidP="000B4966" w14:paraId="2F556960" w14:textId="4E4E70D3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sz w:val="24"/>
          <w:szCs w:val="24"/>
          <w:lang w:eastAsia="pt-BR"/>
        </w:rPr>
        <w:t>Parágrafo único.</w:t>
      </w:r>
      <w:r>
        <w:rPr>
          <w:rFonts w:eastAsia="Arial" w:cstheme="minorHAnsi"/>
          <w:sz w:val="24"/>
          <w:szCs w:val="24"/>
          <w:lang w:eastAsia="pt-BR"/>
        </w:rPr>
        <w:t xml:space="preserve"> O Centro 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Municipal </w:t>
      </w:r>
      <w:r>
        <w:rPr>
          <w:rFonts w:eastAsia="Arial" w:cstheme="minorHAnsi"/>
          <w:sz w:val="24"/>
          <w:szCs w:val="24"/>
          <w:lang w:eastAsia="pt-BR"/>
        </w:rPr>
        <w:t>de Referência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 do Autismo</w:t>
      </w:r>
      <w:r w:rsidRPr="00A54FC3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p</w:t>
      </w:r>
      <w:r w:rsidRPr="006A4BB1">
        <w:rPr>
          <w:rFonts w:eastAsia="Arial" w:cstheme="minorHAnsi"/>
          <w:sz w:val="24"/>
          <w:szCs w:val="24"/>
          <w:lang w:eastAsia="pt-BR"/>
        </w:rPr>
        <w:t>oderá desenvolver atividades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>de sensibilização e alinhamento conceitual sobre a pessoa com TEA</w:t>
      </w:r>
      <w:r>
        <w:rPr>
          <w:rFonts w:eastAsia="Arial" w:cstheme="minorHAnsi"/>
          <w:sz w:val="24"/>
          <w:szCs w:val="24"/>
          <w:lang w:eastAsia="pt-BR"/>
        </w:rPr>
        <w:t xml:space="preserve"> e</w:t>
      </w:r>
      <w:r w:rsidR="00655348">
        <w:rPr>
          <w:rFonts w:eastAsia="Arial" w:cstheme="minorHAnsi"/>
          <w:sz w:val="24"/>
          <w:szCs w:val="24"/>
          <w:lang w:eastAsia="pt-BR"/>
        </w:rPr>
        <w:t>,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 além disso, promover conhecimento de seus direitos, legislações vigentes,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capacitação e formação para os profissionais da rede através da articulação entre as </w:t>
      </w:r>
      <w:r w:rsidR="00FB4697">
        <w:rPr>
          <w:rFonts w:eastAsia="Arial" w:cstheme="minorHAnsi"/>
          <w:sz w:val="24"/>
          <w:szCs w:val="24"/>
          <w:lang w:eastAsia="pt-BR"/>
        </w:rPr>
        <w:t>S</w:t>
      </w:r>
      <w:r w:rsidRPr="006A4BB1">
        <w:rPr>
          <w:rFonts w:eastAsia="Arial" w:cstheme="minorHAnsi"/>
          <w:sz w:val="24"/>
          <w:szCs w:val="24"/>
          <w:lang w:eastAsia="pt-BR"/>
        </w:rPr>
        <w:t>ecretarias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FB4697">
        <w:rPr>
          <w:rFonts w:eastAsia="Arial" w:cstheme="minorHAnsi"/>
          <w:sz w:val="24"/>
          <w:szCs w:val="24"/>
          <w:lang w:eastAsia="pt-BR"/>
        </w:rPr>
        <w:t>M</w:t>
      </w:r>
      <w:r w:rsidRPr="006A4BB1">
        <w:rPr>
          <w:rFonts w:eastAsia="Arial" w:cstheme="minorHAnsi"/>
          <w:sz w:val="24"/>
          <w:szCs w:val="24"/>
          <w:lang w:eastAsia="pt-BR"/>
        </w:rPr>
        <w:t>unicipais.</w:t>
      </w:r>
    </w:p>
    <w:p w:rsidR="000B4966" w:rsidP="000B4966" w14:paraId="03BD8016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6A4BB1" w:rsidP="000B4966" w14:paraId="6643513F" w14:textId="18D1B119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1E40CF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4</w:t>
      </w:r>
      <w:r w:rsidRPr="001E40CF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1E40CF"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O Centro 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Municipal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de Referência 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do Autismo </w:t>
      </w:r>
      <w:r w:rsidRPr="006A4BB1">
        <w:rPr>
          <w:rFonts w:eastAsia="Arial" w:cstheme="minorHAnsi"/>
          <w:sz w:val="24"/>
          <w:szCs w:val="24"/>
          <w:lang w:eastAsia="pt-BR"/>
        </w:rPr>
        <w:t>contará com uma rede de atendimento multidisciplinar,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="004E78F3">
        <w:rPr>
          <w:rFonts w:eastAsia="Arial" w:cstheme="minorHAnsi"/>
          <w:sz w:val="24"/>
          <w:szCs w:val="24"/>
          <w:lang w:eastAsia="pt-BR"/>
        </w:rPr>
        <w:t xml:space="preserve">atuando por meio de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programa </w:t>
      </w:r>
      <w:r w:rsidR="004E78F3">
        <w:rPr>
          <w:rFonts w:eastAsia="Arial" w:cstheme="minorHAnsi"/>
          <w:sz w:val="24"/>
          <w:szCs w:val="24"/>
          <w:lang w:eastAsia="pt-BR"/>
        </w:rPr>
        <w:t xml:space="preserve">que </w:t>
      </w:r>
      <w:r w:rsidRPr="006A4BB1">
        <w:rPr>
          <w:rFonts w:eastAsia="Arial" w:cstheme="minorHAnsi"/>
          <w:sz w:val="24"/>
          <w:szCs w:val="24"/>
          <w:lang w:eastAsia="pt-BR"/>
        </w:rPr>
        <w:t>possibilit</w:t>
      </w:r>
      <w:r w:rsidR="004E78F3">
        <w:rPr>
          <w:rFonts w:eastAsia="Arial" w:cstheme="minorHAnsi"/>
          <w:sz w:val="24"/>
          <w:szCs w:val="24"/>
          <w:lang w:eastAsia="pt-BR"/>
        </w:rPr>
        <w:t>e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 o diagnóstico </w:t>
      </w:r>
      <w:r w:rsidRPr="006A4BB1">
        <w:rPr>
          <w:rFonts w:eastAsia="Arial" w:cstheme="minorHAnsi"/>
          <w:sz w:val="24"/>
          <w:szCs w:val="24"/>
          <w:lang w:eastAsia="pt-BR"/>
        </w:rPr>
        <w:t xml:space="preserve">precoce da </w:t>
      </w:r>
      <w:r w:rsidR="00655348">
        <w:rPr>
          <w:rFonts w:eastAsia="Arial" w:cstheme="minorHAnsi"/>
          <w:sz w:val="24"/>
          <w:szCs w:val="24"/>
          <w:lang w:eastAsia="pt-BR"/>
        </w:rPr>
        <w:t>p</w:t>
      </w:r>
      <w:r w:rsidRPr="006A4BB1">
        <w:rPr>
          <w:rFonts w:eastAsia="Arial" w:cstheme="minorHAnsi"/>
          <w:sz w:val="24"/>
          <w:szCs w:val="24"/>
          <w:lang w:eastAsia="pt-BR"/>
        </w:rPr>
        <w:t>essoa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>com TEA</w:t>
      </w:r>
      <w:r w:rsidR="00655348">
        <w:rPr>
          <w:rFonts w:eastAsia="Arial" w:cstheme="minorHAnsi"/>
          <w:sz w:val="24"/>
          <w:szCs w:val="24"/>
          <w:lang w:eastAsia="pt-BR"/>
        </w:rPr>
        <w:t>, bem como a participação familiar no seu processo de desenvolvimento</w:t>
      </w:r>
      <w:r w:rsidR="000B4966">
        <w:rPr>
          <w:rFonts w:eastAsia="Arial" w:cstheme="minorHAnsi"/>
          <w:sz w:val="24"/>
          <w:szCs w:val="24"/>
          <w:lang w:eastAsia="pt-BR"/>
        </w:rPr>
        <w:t>.</w:t>
      </w:r>
    </w:p>
    <w:p w:rsidR="00655348" w:rsidP="000B4966" w14:paraId="0FBE320C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6A4BB1" w:rsidP="000B4966" w14:paraId="038EE32D" w14:textId="360BF326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A54FC3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A54FC3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O Centro 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Municipal </w:t>
      </w:r>
      <w:r>
        <w:rPr>
          <w:rFonts w:eastAsia="Arial" w:cstheme="minorHAnsi"/>
          <w:sz w:val="24"/>
          <w:szCs w:val="24"/>
          <w:lang w:eastAsia="pt-BR"/>
        </w:rPr>
        <w:t xml:space="preserve">de Referência </w:t>
      </w:r>
      <w:r w:rsidR="00FB4697">
        <w:rPr>
          <w:rFonts w:eastAsia="Arial" w:cstheme="minorHAnsi"/>
          <w:sz w:val="24"/>
          <w:szCs w:val="24"/>
          <w:lang w:eastAsia="pt-BR"/>
        </w:rPr>
        <w:t xml:space="preserve">do Autismo </w:t>
      </w:r>
      <w:r>
        <w:rPr>
          <w:rFonts w:eastAsia="Arial" w:cstheme="minorHAnsi"/>
          <w:sz w:val="24"/>
          <w:szCs w:val="24"/>
          <w:lang w:eastAsia="pt-BR"/>
        </w:rPr>
        <w:t>p</w:t>
      </w:r>
      <w:r w:rsidRPr="006A4BB1">
        <w:rPr>
          <w:rFonts w:eastAsia="Arial" w:cstheme="minorHAnsi"/>
          <w:sz w:val="24"/>
          <w:szCs w:val="24"/>
          <w:lang w:eastAsia="pt-BR"/>
        </w:rPr>
        <w:t>oderá ainda implantar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>terapias convencionais e</w:t>
      </w:r>
      <w:r w:rsidR="00655348">
        <w:rPr>
          <w:rFonts w:eastAsia="Arial" w:cstheme="minorHAnsi"/>
          <w:sz w:val="24"/>
          <w:szCs w:val="24"/>
          <w:lang w:eastAsia="pt-BR"/>
        </w:rPr>
        <w:t xml:space="preserve">/ou </w:t>
      </w:r>
      <w:r w:rsidRPr="006A4BB1">
        <w:rPr>
          <w:rFonts w:eastAsia="Arial" w:cstheme="minorHAnsi"/>
          <w:sz w:val="24"/>
          <w:szCs w:val="24"/>
          <w:lang w:eastAsia="pt-BR"/>
        </w:rPr>
        <w:t>inovadoras, com finalidade de contribuir para o desenvolvimento integral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6A4BB1">
        <w:rPr>
          <w:rFonts w:eastAsia="Arial" w:cstheme="minorHAnsi"/>
          <w:sz w:val="24"/>
          <w:szCs w:val="24"/>
          <w:lang w:eastAsia="pt-BR"/>
        </w:rPr>
        <w:t>todos os atendidos.</w:t>
      </w:r>
    </w:p>
    <w:p w:rsidR="004E78F3" w:rsidRPr="006A4BB1" w:rsidP="000B4966" w14:paraId="56ECE391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0B4966" w:rsidP="000B4966" w14:paraId="2B8C9742" w14:textId="4A2F18E8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1E40CF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5</w:t>
      </w:r>
      <w:r w:rsidRPr="001E40CF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1E40CF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Poderá o Poder Público Municipal firmar contrato ou convênio com a rede privada para atender os objetivos do Centro</w:t>
      </w:r>
      <w:r w:rsidRPr="000B4966">
        <w:t xml:space="preserve"> </w:t>
      </w:r>
      <w:r w:rsidRPr="000B4966">
        <w:rPr>
          <w:rFonts w:eastAsia="Arial" w:cstheme="minorHAnsi"/>
          <w:sz w:val="24"/>
          <w:szCs w:val="24"/>
          <w:lang w:eastAsia="pt-BR"/>
        </w:rPr>
        <w:t>Municipal de Referência do Autismo</w:t>
      </w:r>
      <w:r>
        <w:rPr>
          <w:rFonts w:eastAsia="Arial" w:cstheme="minorHAnsi"/>
          <w:sz w:val="24"/>
          <w:szCs w:val="24"/>
          <w:lang w:eastAsia="pt-BR"/>
        </w:rPr>
        <w:t xml:space="preserve"> e suprir as </w:t>
      </w:r>
      <w:r w:rsidRPr="000B4966">
        <w:rPr>
          <w:rFonts w:eastAsia="Arial" w:cstheme="minorHAnsi"/>
          <w:sz w:val="24"/>
          <w:szCs w:val="24"/>
          <w:lang w:eastAsia="pt-BR"/>
        </w:rPr>
        <w:t>demandas relacionadas à pessoa com Transtorno do Espectro Autista (TEA) e sua família</w:t>
      </w:r>
      <w:r>
        <w:rPr>
          <w:rFonts w:eastAsia="Arial" w:cstheme="minorHAnsi"/>
          <w:sz w:val="24"/>
          <w:szCs w:val="24"/>
          <w:lang w:eastAsia="pt-BR"/>
        </w:rPr>
        <w:t xml:space="preserve"> no município.</w:t>
      </w:r>
      <w:r w:rsidRPr="000B4966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655348" w:rsidP="000B4966" w14:paraId="5EF8D0CE" w14:textId="77777777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</w:p>
    <w:p w:rsidR="006A4BB1" w:rsidP="000B4966" w14:paraId="42AC3887" w14:textId="31C9F36E">
      <w:pPr>
        <w:spacing w:after="0" w:line="240" w:lineRule="auto"/>
        <w:ind w:firstLine="1134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sz w:val="24"/>
          <w:szCs w:val="24"/>
          <w:lang w:eastAsia="pt-BR"/>
        </w:rPr>
        <w:t>6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>
        <w:rPr>
          <w:rFonts w:eastAsia="Arial" w:cstheme="minorHAnsi"/>
          <w:sz w:val="24"/>
          <w:szCs w:val="24"/>
          <w:lang w:eastAsia="pt-BR"/>
        </w:rPr>
        <w:t xml:space="preserve"> O</w:t>
      </w:r>
      <w:r w:rsidRPr="00AB7B66">
        <w:rPr>
          <w:rFonts w:eastAsia="Arial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0B4966" w:rsidP="000B4966" w14:paraId="320E3F74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55348" w:rsidP="000B4966" w14:paraId="6F5A0BE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5A21FD" w:rsidP="000B4966" w14:paraId="25129A81" w14:textId="517EC78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3E366E">
        <w:rPr>
          <w:rFonts w:eastAsia="Arial" w:cstheme="minorHAnsi"/>
          <w:sz w:val="24"/>
          <w:szCs w:val="24"/>
        </w:rPr>
        <w:t>29</w:t>
      </w:r>
      <w:r w:rsidR="0044363B">
        <w:rPr>
          <w:rFonts w:eastAsia="Arial" w:cstheme="minorHAnsi"/>
          <w:sz w:val="24"/>
          <w:szCs w:val="24"/>
        </w:rPr>
        <w:t xml:space="preserve"> de </w:t>
      </w:r>
      <w:r w:rsidR="003E366E">
        <w:rPr>
          <w:rFonts w:eastAsia="Arial" w:cstheme="minorHAnsi"/>
          <w:sz w:val="24"/>
          <w:szCs w:val="24"/>
        </w:rPr>
        <w:t>Agost</w:t>
      </w:r>
      <w:r w:rsidR="00C91F54">
        <w:rPr>
          <w:rFonts w:eastAsia="Arial" w:cstheme="minorHAnsi"/>
          <w:sz w:val="24"/>
          <w:szCs w:val="24"/>
        </w:rPr>
        <w:t>o</w:t>
      </w:r>
      <w:r w:rsidR="003F4A83">
        <w:rPr>
          <w:rFonts w:eastAsia="Arial" w:cstheme="minorHAnsi"/>
          <w:sz w:val="24"/>
          <w:szCs w:val="24"/>
        </w:rPr>
        <w:t xml:space="preserve"> de 2024</w:t>
      </w:r>
      <w:r w:rsidRPr="00005098">
        <w:rPr>
          <w:rFonts w:eastAsia="Arial" w:cstheme="minorHAnsi"/>
          <w:sz w:val="24"/>
          <w:szCs w:val="24"/>
        </w:rPr>
        <w:t>.</w:t>
      </w:r>
    </w:p>
    <w:p w:rsidR="00FB4697" w:rsidP="000B4966" w14:paraId="232346E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B4966" w:rsidP="000B4966" w14:paraId="405E060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55348" w:rsidP="000B4966" w14:paraId="1B180D4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B4966" w:rsidP="000B4966" w14:paraId="4434E17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B4966" w:rsidP="000B4966" w14:paraId="65C8A6E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57057D" w:rsidP="000B4966" w14:paraId="0C8AEE4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4363B" w:rsidP="000B4966" w14:paraId="7B635E34" w14:textId="560AC60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147829">
          <w:headerReference w:type="default" r:id="rId5"/>
          <w:footerReference w:type="even" r:id="rId6"/>
          <w:footerReference w:type="default" r:id="rId7"/>
          <w:footerReference w:type="first" r:id="rId8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4313" w:rsidRPr="00005098" w:rsidP="000B4966" w14:paraId="439BEB6B" w14:textId="7BBC21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0B4966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47829" w:rsidP="000B4966" w14:paraId="2C8E4E57" w14:textId="2EAC7D0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PRTB</w:t>
      </w:r>
    </w:p>
    <w:p w:rsidR="00655348" w:rsidP="000B4966" w14:paraId="3E220E93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019FC9B1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01BCB2D2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037FCE00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1FD666CF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5F29D0E6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4A689253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434DBB3D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738A850D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5DEDF34F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599076FB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7EEDA975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45CEB2F3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0404B817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40D568E5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0AEEB44E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2C099F42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655348" w:rsidP="000B4966" w14:paraId="33FBDCD9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0B4966" w14:paraId="45A3CEB6" w14:textId="7E8AF592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44363B" w:rsidP="000B4966" w14:paraId="6323CDB0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955181" w:rsidP="000B4966" w14:paraId="6F69DD81" w14:textId="5FFC0A4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E3445">
        <w:rPr>
          <w:rFonts w:cstheme="minorHAnsi"/>
          <w:sz w:val="24"/>
          <w:szCs w:val="24"/>
        </w:rPr>
        <w:t xml:space="preserve">Tenho a honra e satisfação de apresentar o presente Projeto de Lei dispondo sobre </w:t>
      </w:r>
      <w:r>
        <w:rPr>
          <w:rFonts w:cstheme="minorHAnsi"/>
          <w:sz w:val="24"/>
          <w:szCs w:val="24"/>
        </w:rPr>
        <w:t>o</w:t>
      </w:r>
      <w:r w:rsidR="006A4BB1">
        <w:rPr>
          <w:rFonts w:cstheme="minorHAnsi"/>
          <w:sz w:val="24"/>
          <w:szCs w:val="24"/>
        </w:rPr>
        <w:t xml:space="preserve"> Centro Municipal de Referência ao Autismo no Município de Sumaré</w:t>
      </w:r>
      <w:r>
        <w:rPr>
          <w:rFonts w:cstheme="minorHAnsi"/>
          <w:sz w:val="24"/>
          <w:szCs w:val="24"/>
        </w:rPr>
        <w:t>.</w:t>
      </w:r>
    </w:p>
    <w:p w:rsidR="00655348" w:rsidP="000B4966" w14:paraId="728327A7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44363B" w:rsidP="000B4966" w14:paraId="4E9530CA" w14:textId="1C2FD82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4363B">
        <w:rPr>
          <w:rFonts w:cstheme="minorHAnsi"/>
          <w:sz w:val="24"/>
          <w:szCs w:val="24"/>
        </w:rPr>
        <w:t>O Transtorno do Espectro Autista (TEA) é uma condição complexa que afeta milhares de pessoas em todo o mundo, demandando cuidados específicos e abordagens integradas para garantir o desenvolvimento pleno e a inclusão social dos indivíduos afetados.</w:t>
      </w:r>
    </w:p>
    <w:p w:rsidR="00655348" w:rsidP="000B4966" w14:paraId="6FB8CB96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44363B" w:rsidRPr="0044363B" w:rsidP="000B4966" w14:paraId="49C7EA02" w14:textId="2C951E5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4363B">
        <w:rPr>
          <w:rFonts w:cstheme="minorHAnsi"/>
          <w:sz w:val="24"/>
          <w:szCs w:val="24"/>
        </w:rPr>
        <w:t>A criação do Centro Municipal de Referência do Autismo em Sumaré se faz necessária para atender às demandas crescentes dessa comunidade e suas famílias, oferecendo um ponto centralizado de apoio, orientação e encaminhamento para os serviços essenciais nas áreas de saúde, educação, assistência social, cultura, entre outras.</w:t>
      </w:r>
    </w:p>
    <w:p w:rsidR="00655348" w:rsidP="000B4966" w14:paraId="52997BF7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44363B" w:rsidP="000B4966" w14:paraId="486A65DF" w14:textId="1F67223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4363B">
        <w:rPr>
          <w:rFonts w:cstheme="minorHAnsi"/>
          <w:sz w:val="24"/>
          <w:szCs w:val="24"/>
        </w:rPr>
        <w:t>Este centro não apenas facilitará o acesso aos benefícios e programas já existentes no município, mas também promoverá a conscientização pública sobre o TEA, disseminará informações atualizadas sobre direitos e legislação, e capacitará profissionais da rede municipal.</w:t>
      </w:r>
    </w:p>
    <w:p w:rsidR="00655348" w:rsidP="000B4966" w14:paraId="52393064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44363B" w:rsidRPr="0044363B" w:rsidP="000B4966" w14:paraId="7CCAA56A" w14:textId="4E09BAB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4363B">
        <w:rPr>
          <w:rFonts w:cstheme="minorHAnsi"/>
          <w:sz w:val="24"/>
          <w:szCs w:val="24"/>
        </w:rPr>
        <w:t>Além disso, a implantação de uma rede de atendimento multidisciplinar e a possibilidade de desenvolver terapias convencionais e inovadoras são passos fundamentais para assegurar o diagnóstico precoce e o desenvolvimento integral das pessoas com TEA</w:t>
      </w:r>
      <w:r w:rsidR="00C91F54">
        <w:rPr>
          <w:rFonts w:cstheme="minorHAnsi"/>
          <w:sz w:val="24"/>
          <w:szCs w:val="24"/>
        </w:rPr>
        <w:t xml:space="preserve"> e seus familiares</w:t>
      </w:r>
      <w:r w:rsidRPr="0044363B">
        <w:rPr>
          <w:rFonts w:cstheme="minorHAnsi"/>
          <w:sz w:val="24"/>
          <w:szCs w:val="24"/>
        </w:rPr>
        <w:t>.</w:t>
      </w:r>
    </w:p>
    <w:p w:rsidR="00655348" w:rsidP="000B4966" w14:paraId="2F80F7D1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44363B" w:rsidP="000B4966" w14:paraId="7C036B27" w14:textId="770254E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4363B">
        <w:rPr>
          <w:rFonts w:cstheme="minorHAnsi"/>
          <w:sz w:val="24"/>
          <w:szCs w:val="24"/>
        </w:rPr>
        <w:t>A Lei proposta visa, assim, não apenas suprir uma lacuna nos serviços municipais, mas também garantir que todos os cidadãos com TEA tenham acesso equitativo a recursos que promovam sua qualidade de vida e inclusão social.</w:t>
      </w:r>
    </w:p>
    <w:p w:rsidR="00655348" w:rsidP="000B4966" w14:paraId="5337CA41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6A4BB1" w:rsidP="000B4966" w14:paraId="3025D2F0" w14:textId="01AFE02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44363B">
        <w:rPr>
          <w:rFonts w:cstheme="minorHAnsi"/>
          <w:sz w:val="24"/>
          <w:szCs w:val="24"/>
        </w:rPr>
        <w:t>Com a execução desta Lei, espera-se não apenas um impacto positivo direto na vida dos indivíduos com TEA, mas também um fortalecimento da estrutura municipal para lidar de maneira eficaz e humana com as necessidades dessa população vulnerável.</w:t>
      </w:r>
    </w:p>
    <w:p w:rsidR="00655348" w:rsidP="000B4966" w14:paraId="0C36629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55348" w:rsidP="000B4966" w14:paraId="132E8521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F4A83" w:rsidP="000B4966" w14:paraId="46C5537F" w14:textId="1B2A5C5C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3E366E">
        <w:rPr>
          <w:rFonts w:eastAsia="Arial" w:cstheme="minorHAnsi"/>
          <w:sz w:val="24"/>
          <w:szCs w:val="24"/>
        </w:rPr>
        <w:t>29 de Agosto</w:t>
      </w:r>
      <w:r>
        <w:rPr>
          <w:rFonts w:eastAsia="Arial" w:cstheme="minorHAnsi"/>
          <w:sz w:val="24"/>
          <w:szCs w:val="24"/>
        </w:rPr>
        <w:t xml:space="preserve"> de 2024</w:t>
      </w:r>
      <w:r w:rsidRPr="00005098">
        <w:rPr>
          <w:rFonts w:eastAsia="Arial" w:cstheme="minorHAnsi"/>
          <w:sz w:val="24"/>
          <w:szCs w:val="24"/>
        </w:rPr>
        <w:t>.</w:t>
      </w:r>
    </w:p>
    <w:p w:rsidR="00E457CF" w:rsidP="000B4966" w14:paraId="2EA5A10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55348" w:rsidP="000B4966" w14:paraId="31136C89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55348" w:rsidP="000B4966" w14:paraId="59C967D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55348" w:rsidP="000B4966" w14:paraId="286D69E6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F4A83" w:rsidP="000B4966" w14:paraId="359C924A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5575C0" w:rsidRPr="00005098" w:rsidP="000B4966" w14:paraId="085DE690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06EAB" w:rsidP="000B4966" w14:paraId="4556F1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  <w:sectPr w:rsidSect="005A21FD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8817A7" w:rsidRPr="00005098" w:rsidP="000B4966" w14:paraId="615BF934" w14:textId="2C1F3C3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0B4966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06EAB" w:rsidRPr="007F19AB" w:rsidP="000B4966" w14:paraId="6996AE5A" w14:textId="0209CD7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PRTB</w:t>
      </w:r>
      <w:r w:rsidR="007F19AB">
        <w:rPr>
          <w:rFonts w:eastAsia="Arial" w:cstheme="minorHAnsi"/>
          <w:b/>
          <w:sz w:val="24"/>
          <w:szCs w:val="24"/>
        </w:rPr>
        <w:t xml:space="preserve"> </w:t>
      </w:r>
      <w:r w:rsidR="0044363B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575233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15188315" name="Imagem 1915188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73F1E"/>
    <w:multiLevelType w:val="hybridMultilevel"/>
    <w:tmpl w:val="0564352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3E6CB3"/>
    <w:multiLevelType w:val="hybridMultilevel"/>
    <w:tmpl w:val="795636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FE03966"/>
    <w:multiLevelType w:val="hybridMultilevel"/>
    <w:tmpl w:val="E7EAC2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958BF"/>
    <w:multiLevelType w:val="hybridMultilevel"/>
    <w:tmpl w:val="3B848302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1F7930"/>
    <w:multiLevelType w:val="hybridMultilevel"/>
    <w:tmpl w:val="49107080"/>
    <w:lvl w:ilvl="0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E33E3"/>
    <w:multiLevelType w:val="hybridMultilevel"/>
    <w:tmpl w:val="434E5B0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87681"/>
    <w:multiLevelType w:val="hybridMultilevel"/>
    <w:tmpl w:val="5F1C08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F4E4AC0"/>
    <w:multiLevelType w:val="hybridMultilevel"/>
    <w:tmpl w:val="4FBAE6DC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12DE1"/>
    <w:rsid w:val="00037B45"/>
    <w:rsid w:val="00041CB8"/>
    <w:rsid w:val="00044FDD"/>
    <w:rsid w:val="000476B7"/>
    <w:rsid w:val="00050192"/>
    <w:rsid w:val="00061717"/>
    <w:rsid w:val="000656AE"/>
    <w:rsid w:val="000660ED"/>
    <w:rsid w:val="0007709A"/>
    <w:rsid w:val="00084774"/>
    <w:rsid w:val="000947C5"/>
    <w:rsid w:val="00095290"/>
    <w:rsid w:val="000B4874"/>
    <w:rsid w:val="000B4966"/>
    <w:rsid w:val="000C627B"/>
    <w:rsid w:val="000D0718"/>
    <w:rsid w:val="000D2BDC"/>
    <w:rsid w:val="00103688"/>
    <w:rsid w:val="00104AAA"/>
    <w:rsid w:val="0011019E"/>
    <w:rsid w:val="001121BF"/>
    <w:rsid w:val="001218A8"/>
    <w:rsid w:val="00121FE6"/>
    <w:rsid w:val="00125456"/>
    <w:rsid w:val="00147829"/>
    <w:rsid w:val="001523EE"/>
    <w:rsid w:val="0015356D"/>
    <w:rsid w:val="0015657E"/>
    <w:rsid w:val="00156CF8"/>
    <w:rsid w:val="00165739"/>
    <w:rsid w:val="00167F2B"/>
    <w:rsid w:val="001707F0"/>
    <w:rsid w:val="00171345"/>
    <w:rsid w:val="00173FAD"/>
    <w:rsid w:val="00177E17"/>
    <w:rsid w:val="00186CF1"/>
    <w:rsid w:val="00197702"/>
    <w:rsid w:val="001A2871"/>
    <w:rsid w:val="001A53A6"/>
    <w:rsid w:val="001B3A3F"/>
    <w:rsid w:val="001B55EE"/>
    <w:rsid w:val="001B61B0"/>
    <w:rsid w:val="001B696D"/>
    <w:rsid w:val="001C0D2C"/>
    <w:rsid w:val="001C25D0"/>
    <w:rsid w:val="001C327A"/>
    <w:rsid w:val="001D0D6C"/>
    <w:rsid w:val="001D6B3F"/>
    <w:rsid w:val="001E0DDA"/>
    <w:rsid w:val="001E381D"/>
    <w:rsid w:val="001E40CF"/>
    <w:rsid w:val="00202E3A"/>
    <w:rsid w:val="0021061A"/>
    <w:rsid w:val="00232CE2"/>
    <w:rsid w:val="002414A4"/>
    <w:rsid w:val="002426CE"/>
    <w:rsid w:val="00242E45"/>
    <w:rsid w:val="002512D1"/>
    <w:rsid w:val="00264EAA"/>
    <w:rsid w:val="00277805"/>
    <w:rsid w:val="002908ED"/>
    <w:rsid w:val="00295706"/>
    <w:rsid w:val="002A0E91"/>
    <w:rsid w:val="002A4434"/>
    <w:rsid w:val="002C2146"/>
    <w:rsid w:val="002D1ADD"/>
    <w:rsid w:val="002E3445"/>
    <w:rsid w:val="002F01EF"/>
    <w:rsid w:val="00345151"/>
    <w:rsid w:val="0034798E"/>
    <w:rsid w:val="00350CE5"/>
    <w:rsid w:val="00355F27"/>
    <w:rsid w:val="003600F8"/>
    <w:rsid w:val="00385463"/>
    <w:rsid w:val="003979F5"/>
    <w:rsid w:val="003A5542"/>
    <w:rsid w:val="003C2B59"/>
    <w:rsid w:val="003D1530"/>
    <w:rsid w:val="003D480C"/>
    <w:rsid w:val="003D6087"/>
    <w:rsid w:val="003E2E48"/>
    <w:rsid w:val="003E366E"/>
    <w:rsid w:val="003F2333"/>
    <w:rsid w:val="003F253C"/>
    <w:rsid w:val="003F4A83"/>
    <w:rsid w:val="00406CCC"/>
    <w:rsid w:val="00433D8A"/>
    <w:rsid w:val="0044363B"/>
    <w:rsid w:val="004458B5"/>
    <w:rsid w:val="00451B69"/>
    <w:rsid w:val="00455A8B"/>
    <w:rsid w:val="00460A32"/>
    <w:rsid w:val="0046370A"/>
    <w:rsid w:val="004675C8"/>
    <w:rsid w:val="00473DF9"/>
    <w:rsid w:val="00475A2C"/>
    <w:rsid w:val="004A31AC"/>
    <w:rsid w:val="004B2CC9"/>
    <w:rsid w:val="004C794F"/>
    <w:rsid w:val="004E78F3"/>
    <w:rsid w:val="004F054A"/>
    <w:rsid w:val="004F2AB2"/>
    <w:rsid w:val="0051286F"/>
    <w:rsid w:val="005313B4"/>
    <w:rsid w:val="005424E3"/>
    <w:rsid w:val="00546DE8"/>
    <w:rsid w:val="005575C0"/>
    <w:rsid w:val="0057057D"/>
    <w:rsid w:val="005710D5"/>
    <w:rsid w:val="00575233"/>
    <w:rsid w:val="005A21FD"/>
    <w:rsid w:val="005B009D"/>
    <w:rsid w:val="005B33A2"/>
    <w:rsid w:val="005B4E17"/>
    <w:rsid w:val="005D4BDB"/>
    <w:rsid w:val="005E586F"/>
    <w:rsid w:val="005F206C"/>
    <w:rsid w:val="005F302E"/>
    <w:rsid w:val="00607166"/>
    <w:rsid w:val="00616DC8"/>
    <w:rsid w:val="00622ABE"/>
    <w:rsid w:val="006255CB"/>
    <w:rsid w:val="00626437"/>
    <w:rsid w:val="00632FA0"/>
    <w:rsid w:val="00632FDB"/>
    <w:rsid w:val="00634E0E"/>
    <w:rsid w:val="00655348"/>
    <w:rsid w:val="00660892"/>
    <w:rsid w:val="00671631"/>
    <w:rsid w:val="00671B32"/>
    <w:rsid w:val="0067734D"/>
    <w:rsid w:val="00687761"/>
    <w:rsid w:val="00696A8A"/>
    <w:rsid w:val="006A418E"/>
    <w:rsid w:val="006A4BB1"/>
    <w:rsid w:val="006C41A4"/>
    <w:rsid w:val="006D1E9A"/>
    <w:rsid w:val="006E7492"/>
    <w:rsid w:val="006F2F08"/>
    <w:rsid w:val="006F5179"/>
    <w:rsid w:val="006F76DD"/>
    <w:rsid w:val="0070284F"/>
    <w:rsid w:val="0070530C"/>
    <w:rsid w:val="007058B1"/>
    <w:rsid w:val="0072046C"/>
    <w:rsid w:val="007361C4"/>
    <w:rsid w:val="00737863"/>
    <w:rsid w:val="00737CCF"/>
    <w:rsid w:val="007406CA"/>
    <w:rsid w:val="007435EF"/>
    <w:rsid w:val="00753BF4"/>
    <w:rsid w:val="00762A6D"/>
    <w:rsid w:val="0076577C"/>
    <w:rsid w:val="00773864"/>
    <w:rsid w:val="00781D65"/>
    <w:rsid w:val="007957B5"/>
    <w:rsid w:val="007A1806"/>
    <w:rsid w:val="007A64B5"/>
    <w:rsid w:val="007C2ABB"/>
    <w:rsid w:val="007D73F5"/>
    <w:rsid w:val="007E2587"/>
    <w:rsid w:val="007F19AB"/>
    <w:rsid w:val="0080212A"/>
    <w:rsid w:val="00805F38"/>
    <w:rsid w:val="0080712F"/>
    <w:rsid w:val="008120D5"/>
    <w:rsid w:val="008216C4"/>
    <w:rsid w:val="00822396"/>
    <w:rsid w:val="00827B00"/>
    <w:rsid w:val="00831687"/>
    <w:rsid w:val="0085096D"/>
    <w:rsid w:val="00863595"/>
    <w:rsid w:val="008670A7"/>
    <w:rsid w:val="00872BF6"/>
    <w:rsid w:val="00873A23"/>
    <w:rsid w:val="008817A7"/>
    <w:rsid w:val="00882D98"/>
    <w:rsid w:val="008C3DE0"/>
    <w:rsid w:val="008C6591"/>
    <w:rsid w:val="008D2169"/>
    <w:rsid w:val="008E0A07"/>
    <w:rsid w:val="008E3A5B"/>
    <w:rsid w:val="008F6F91"/>
    <w:rsid w:val="009002F9"/>
    <w:rsid w:val="009100B1"/>
    <w:rsid w:val="00913F47"/>
    <w:rsid w:val="00955181"/>
    <w:rsid w:val="009559E7"/>
    <w:rsid w:val="00955ADE"/>
    <w:rsid w:val="00961A2C"/>
    <w:rsid w:val="00982983"/>
    <w:rsid w:val="009851DC"/>
    <w:rsid w:val="0098625F"/>
    <w:rsid w:val="009A335C"/>
    <w:rsid w:val="009B22FF"/>
    <w:rsid w:val="009E4696"/>
    <w:rsid w:val="009E50A1"/>
    <w:rsid w:val="009F14F5"/>
    <w:rsid w:val="009F331D"/>
    <w:rsid w:val="00A06CF2"/>
    <w:rsid w:val="00A13105"/>
    <w:rsid w:val="00A2316C"/>
    <w:rsid w:val="00A466E2"/>
    <w:rsid w:val="00A4796C"/>
    <w:rsid w:val="00A54FC3"/>
    <w:rsid w:val="00A754F9"/>
    <w:rsid w:val="00A85DBA"/>
    <w:rsid w:val="00A9304F"/>
    <w:rsid w:val="00A93CBB"/>
    <w:rsid w:val="00AA6B64"/>
    <w:rsid w:val="00AB3756"/>
    <w:rsid w:val="00AB40D1"/>
    <w:rsid w:val="00AB7B66"/>
    <w:rsid w:val="00AF1416"/>
    <w:rsid w:val="00AF4313"/>
    <w:rsid w:val="00B04950"/>
    <w:rsid w:val="00B06074"/>
    <w:rsid w:val="00B30501"/>
    <w:rsid w:val="00B414B9"/>
    <w:rsid w:val="00B4783B"/>
    <w:rsid w:val="00B60EDB"/>
    <w:rsid w:val="00B62FED"/>
    <w:rsid w:val="00B6500D"/>
    <w:rsid w:val="00B6652C"/>
    <w:rsid w:val="00B76DE5"/>
    <w:rsid w:val="00B83A11"/>
    <w:rsid w:val="00B865B9"/>
    <w:rsid w:val="00BB355D"/>
    <w:rsid w:val="00BC2D7C"/>
    <w:rsid w:val="00BE6117"/>
    <w:rsid w:val="00BF1A19"/>
    <w:rsid w:val="00BF7B22"/>
    <w:rsid w:val="00C00C1E"/>
    <w:rsid w:val="00C06EAB"/>
    <w:rsid w:val="00C10D14"/>
    <w:rsid w:val="00C14D24"/>
    <w:rsid w:val="00C178BE"/>
    <w:rsid w:val="00C21CD4"/>
    <w:rsid w:val="00C25A85"/>
    <w:rsid w:val="00C26D73"/>
    <w:rsid w:val="00C273E0"/>
    <w:rsid w:val="00C30DA8"/>
    <w:rsid w:val="00C3156C"/>
    <w:rsid w:val="00C36776"/>
    <w:rsid w:val="00C4430A"/>
    <w:rsid w:val="00C477B9"/>
    <w:rsid w:val="00C5163D"/>
    <w:rsid w:val="00C55516"/>
    <w:rsid w:val="00C60A57"/>
    <w:rsid w:val="00C633D5"/>
    <w:rsid w:val="00C66E06"/>
    <w:rsid w:val="00C71E57"/>
    <w:rsid w:val="00C91F54"/>
    <w:rsid w:val="00C930E2"/>
    <w:rsid w:val="00C938A4"/>
    <w:rsid w:val="00CB0BBF"/>
    <w:rsid w:val="00CC02C1"/>
    <w:rsid w:val="00CD6B58"/>
    <w:rsid w:val="00CE21F2"/>
    <w:rsid w:val="00CE3F6A"/>
    <w:rsid w:val="00CE6A11"/>
    <w:rsid w:val="00CF401E"/>
    <w:rsid w:val="00CF4566"/>
    <w:rsid w:val="00D07635"/>
    <w:rsid w:val="00D13575"/>
    <w:rsid w:val="00D2119E"/>
    <w:rsid w:val="00D33DE6"/>
    <w:rsid w:val="00D45808"/>
    <w:rsid w:val="00D46485"/>
    <w:rsid w:val="00D646ED"/>
    <w:rsid w:val="00D7189B"/>
    <w:rsid w:val="00D807A6"/>
    <w:rsid w:val="00D909EC"/>
    <w:rsid w:val="00D97848"/>
    <w:rsid w:val="00DA062D"/>
    <w:rsid w:val="00DA175E"/>
    <w:rsid w:val="00DA1939"/>
    <w:rsid w:val="00DC4652"/>
    <w:rsid w:val="00DE1B65"/>
    <w:rsid w:val="00E004A3"/>
    <w:rsid w:val="00E01F20"/>
    <w:rsid w:val="00E11D5A"/>
    <w:rsid w:val="00E24C1B"/>
    <w:rsid w:val="00E341C4"/>
    <w:rsid w:val="00E42BB6"/>
    <w:rsid w:val="00E457CF"/>
    <w:rsid w:val="00E550D1"/>
    <w:rsid w:val="00E616FF"/>
    <w:rsid w:val="00E62E3F"/>
    <w:rsid w:val="00E74AE5"/>
    <w:rsid w:val="00E8254F"/>
    <w:rsid w:val="00EA0101"/>
    <w:rsid w:val="00EA753E"/>
    <w:rsid w:val="00EC3F1F"/>
    <w:rsid w:val="00EC5936"/>
    <w:rsid w:val="00EC73A6"/>
    <w:rsid w:val="00ED2628"/>
    <w:rsid w:val="00ED3C8B"/>
    <w:rsid w:val="00EE4A2D"/>
    <w:rsid w:val="00EE65E5"/>
    <w:rsid w:val="00EF11F8"/>
    <w:rsid w:val="00F02E75"/>
    <w:rsid w:val="00F04FF7"/>
    <w:rsid w:val="00F3062F"/>
    <w:rsid w:val="00F3181D"/>
    <w:rsid w:val="00F32189"/>
    <w:rsid w:val="00F35C5C"/>
    <w:rsid w:val="00F36E31"/>
    <w:rsid w:val="00F53B57"/>
    <w:rsid w:val="00F60900"/>
    <w:rsid w:val="00F65922"/>
    <w:rsid w:val="00F90AA3"/>
    <w:rsid w:val="00F9150D"/>
    <w:rsid w:val="00F96D63"/>
    <w:rsid w:val="00FB4697"/>
    <w:rsid w:val="00FF2F55"/>
    <w:rsid w:val="00FF3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58127B-7E14-48C5-8074-DD378424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4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7C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15CB2-F457-467B-99CE-5F0EB70C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665</Words>
  <Characters>3597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2023-11-06T17:49:00Z</cp:lastPrinted>
  <dcterms:created xsi:type="dcterms:W3CDTF">2024-07-01T19:04:00Z</dcterms:created>
  <dcterms:modified xsi:type="dcterms:W3CDTF">2024-08-29T13:30:00Z</dcterms:modified>
</cp:coreProperties>
</file>