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7C2B291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3912D8" w:rsidR="003912D8">
        <w:rPr>
          <w:color w:val="000000"/>
          <w:sz w:val="22"/>
          <w:szCs w:val="22"/>
        </w:rPr>
        <w:t>Reparo de Buraco Na Rua João Bonifácio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47A39F51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r w:rsidRPr="00CA10F5" w:rsidR="003912D8">
        <w:rPr>
          <w:rFonts w:eastAsia="Arial"/>
          <w:color w:val="000000"/>
        </w:rPr>
        <w:t xml:space="preserve">que seja feito o reparo </w:t>
      </w:r>
      <w:r w:rsidR="003912D8">
        <w:rPr>
          <w:rFonts w:eastAsia="Arial"/>
          <w:color w:val="000000"/>
        </w:rPr>
        <w:t>de buraco n</w:t>
      </w:r>
      <w:r w:rsidRPr="00CA10F5" w:rsidR="003912D8">
        <w:rPr>
          <w:rFonts w:eastAsia="Arial"/>
          <w:color w:val="000000"/>
        </w:rPr>
        <w:t xml:space="preserve">a </w:t>
      </w:r>
      <w:r w:rsidR="003912D8">
        <w:rPr>
          <w:rFonts w:eastAsia="Arial"/>
          <w:color w:val="000000"/>
        </w:rPr>
        <w:t>Rua João Bonifácio, localizada no Jardim Santa Rosa</w:t>
      </w:r>
      <w:r w:rsidR="00D20BEB">
        <w:t>.</w:t>
      </w:r>
    </w:p>
    <w:p w:rsidR="00F60711" w:rsidRPr="00540549" w:rsidP="00F60711" w14:paraId="536FDE3C" w14:textId="7A7BB57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40853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bookmarkStart w:id="3" w:name="_GoBack"/>
      <w:bookmarkEnd w:id="3"/>
      <w:r w:rsidRPr="00BF4F85">
        <w:rPr>
          <w:rFonts w:ascii="Times New Roman" w:eastAsia="Times New Roman" w:hAnsi="Times New Roman" w:cs="Times New Roman"/>
          <w:color w:val="000000"/>
          <w:sz w:val="24"/>
          <w:szCs w:val="24"/>
        </w:rPr>
        <w:t>A medida faz-se necessária pois ruas em más condições podem representar riscos para os motoristas, ciclistas e pedestres. Buracos, rachaduras e irregularidades na superfície podem causar acidentes, especialmente em condições climáticas adversas. Ademais, ruas em bom estado facilitam o acesso a residências, empresas, escolas e outras instalações. Isso é especialmente importante para pessoas com mobilidade reduzida, como idosos e pessoas com deficiência</w:t>
      </w:r>
      <w:r w:rsidRPr="00540549">
        <w:rPr>
          <w:rFonts w:ascii="Times New Roman" w:hAnsi="Times New Roman" w:cs="Times New Roman"/>
          <w:sz w:val="24"/>
          <w:szCs w:val="24"/>
        </w:rPr>
        <w:t>.</w:t>
      </w:r>
    </w:p>
    <w:p w:rsidR="00246DEE" w:rsidP="00F60711" w14:paraId="59CAF19B" w14:textId="05AD759F">
      <w:pPr>
        <w:pStyle w:val="NormalWeb"/>
        <w:spacing w:before="80" w:beforeAutospacing="0" w:after="80" w:afterAutospacing="0" w:line="276" w:lineRule="auto"/>
        <w:ind w:firstLine="1418"/>
        <w:jc w:val="both"/>
      </w:pPr>
      <w:r>
        <w:rPr>
          <w:rFonts w:eastAsia="Arial"/>
          <w:color w:val="000000"/>
        </w:rPr>
        <w:t>Dessa forma, d</w:t>
      </w:r>
      <w:r w:rsidRPr="00540549">
        <w:rPr>
          <w:rFonts w:eastAsia="Arial"/>
          <w:color w:val="000000"/>
        </w:rPr>
        <w:t xml:space="preserve">iante da constante presteza de Vossa Excelência em trabalhos que beneficiam o povo sumareense, remeto este documento na certeza de contar com Vosso pronto atendimento. </w:t>
      </w:r>
      <w:r w:rsidRPr="00540549">
        <w:t>Aproveito a oportunidade para reiterar meus votos de elevada estima e consideração</w:t>
      </w:r>
      <w:bookmarkEnd w:id="2"/>
      <w:r w:rsidRPr="002E6A75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3A006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E02409">
        <w:rPr>
          <w:rFonts w:ascii="Times New Roman" w:hAnsi="Times New Roman" w:cs="Times New Roman"/>
        </w:rPr>
        <w:t>27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6333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26B2B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0549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10F5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BE91-62A8-4C21-A685-0E3DD9B2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2024-08-26T12:41:00Z</dcterms:created>
  <dcterms:modified xsi:type="dcterms:W3CDTF">2024-08-26T12:42:00Z</dcterms:modified>
</cp:coreProperties>
</file>