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484840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</w:t>
      </w:r>
      <w:r w:rsidR="00364CE8">
        <w:rPr>
          <w:rFonts w:ascii="Arial" w:hAnsi="Arial" w:cs="Arial"/>
          <w:sz w:val="24"/>
          <w:szCs w:val="24"/>
        </w:rPr>
        <w:t xml:space="preserve">a Rua </w:t>
      </w:r>
      <w:r w:rsidRPr="00364CE8" w:rsidR="00364CE8">
        <w:rPr>
          <w:rFonts w:ascii="Arial" w:hAnsi="Arial" w:cs="Arial"/>
          <w:noProof/>
          <w:sz w:val="24"/>
          <w:szCs w:val="24"/>
        </w:rPr>
        <w:t>Maria Meireles Conrado, parque Florely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7E1153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EE4537">
        <w:rPr>
          <w:rFonts w:ascii="Arial" w:hAnsi="Arial" w:cs="Arial"/>
          <w:sz w:val="24"/>
          <w:szCs w:val="24"/>
        </w:rPr>
        <w:t>26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192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C525B"/>
    <w:rsid w:val="001D0B79"/>
    <w:rsid w:val="00260010"/>
    <w:rsid w:val="00364CE8"/>
    <w:rsid w:val="003D3819"/>
    <w:rsid w:val="00471E9C"/>
    <w:rsid w:val="004D0624"/>
    <w:rsid w:val="00566BD0"/>
    <w:rsid w:val="005B0AF6"/>
    <w:rsid w:val="00663A92"/>
    <w:rsid w:val="006D1E9A"/>
    <w:rsid w:val="006E3BF6"/>
    <w:rsid w:val="00710CEA"/>
    <w:rsid w:val="007173C3"/>
    <w:rsid w:val="007A733A"/>
    <w:rsid w:val="007D3A6D"/>
    <w:rsid w:val="008954D4"/>
    <w:rsid w:val="008B5C82"/>
    <w:rsid w:val="0093101B"/>
    <w:rsid w:val="00937104"/>
    <w:rsid w:val="009A24B4"/>
    <w:rsid w:val="00AF170F"/>
    <w:rsid w:val="00B96744"/>
    <w:rsid w:val="00BA281B"/>
    <w:rsid w:val="00BB5F70"/>
    <w:rsid w:val="00CE00B0"/>
    <w:rsid w:val="00E06D3C"/>
    <w:rsid w:val="00E13C90"/>
    <w:rsid w:val="00EA164A"/>
    <w:rsid w:val="00EE453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2024-08-26T14:58:00Z</dcterms:created>
  <dcterms:modified xsi:type="dcterms:W3CDTF">2024-08-26T14:58:00Z</dcterms:modified>
</cp:coreProperties>
</file>