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D91EF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121E9A">
        <w:rPr>
          <w:rFonts w:ascii="Arial" w:hAnsi="Arial" w:cs="Arial"/>
          <w:sz w:val="24"/>
          <w:szCs w:val="24"/>
        </w:rPr>
        <w:t>uperação asfáltica</w:t>
      </w:r>
      <w:r w:rsidR="00DD41A9">
        <w:rPr>
          <w:rFonts w:ascii="Arial" w:hAnsi="Arial" w:cs="Arial"/>
          <w:sz w:val="24"/>
          <w:szCs w:val="24"/>
        </w:rPr>
        <w:t xml:space="preserve">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A564BE">
        <w:rPr>
          <w:rFonts w:ascii="Arial" w:hAnsi="Arial" w:cs="Arial"/>
          <w:sz w:val="24"/>
          <w:szCs w:val="24"/>
        </w:rPr>
        <w:t xml:space="preserve"> </w:t>
      </w:r>
      <w:r w:rsidR="00121E9A">
        <w:rPr>
          <w:rFonts w:ascii="Arial" w:hAnsi="Arial" w:cs="Arial"/>
          <w:sz w:val="24"/>
          <w:szCs w:val="24"/>
        </w:rPr>
        <w:t>Santa Terezinha do Menino Jesus</w:t>
      </w:r>
      <w:r w:rsidR="00A564BE">
        <w:rPr>
          <w:rFonts w:ascii="Arial" w:hAnsi="Arial" w:cs="Arial"/>
          <w:sz w:val="24"/>
          <w:szCs w:val="24"/>
        </w:rPr>
        <w:t xml:space="preserve"> – Parque Progresso</w:t>
      </w:r>
      <w:r w:rsidR="0029590D">
        <w:rPr>
          <w:rFonts w:ascii="Arial" w:hAnsi="Arial" w:cs="Arial"/>
          <w:sz w:val="24"/>
          <w:szCs w:val="24"/>
        </w:rPr>
        <w:t>, Bairro Matão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6943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8BF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2021-04-02T23:03:00Z</dcterms:created>
  <dcterms:modified xsi:type="dcterms:W3CDTF">2021-04-02T23:04:00Z</dcterms:modified>
</cp:coreProperties>
</file>