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Crenac,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0817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832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343976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67352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65368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97308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6196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