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Carlos Prestes da Silva,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527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474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49986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00536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68605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06247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59290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