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5025F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10832">
        <w:rPr>
          <w:rFonts w:ascii="Arial" w:hAnsi="Arial" w:cs="Arial"/>
          <w:sz w:val="24"/>
          <w:szCs w:val="24"/>
        </w:rPr>
        <w:t xml:space="preserve"> </w:t>
      </w:r>
      <w:r w:rsidRPr="000F2910" w:rsidR="000F2910">
        <w:rPr>
          <w:rFonts w:ascii="Arial" w:hAnsi="Arial" w:cs="Arial"/>
          <w:sz w:val="24"/>
          <w:szCs w:val="24"/>
        </w:rPr>
        <w:t>Maria Teodoro dos Santos- Jardim Minesota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571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0069"/>
    <w:rsid w:val="006B2AD5"/>
    <w:rsid w:val="006B53C8"/>
    <w:rsid w:val="006D01CA"/>
    <w:rsid w:val="006D0F30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2021-04-02T23:20:00Z</dcterms:created>
  <dcterms:modified xsi:type="dcterms:W3CDTF">2021-04-02T23:20:00Z</dcterms:modified>
</cp:coreProperties>
</file>