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Manfrim,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4308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1339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11725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08886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60150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769206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93226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