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17732115" w14:paraId="44B2BA10" w14:textId="695DE5B6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17732115" w14:paraId="7B23769B" w14:textId="1798C704">
      <w:pPr>
        <w:ind w:left="28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17732115" w:rsidR="17732115">
        <w:rPr>
          <w:rFonts w:ascii="Arial" w:hAnsi="Arial" w:cs="Arial"/>
          <w:b/>
          <w:bCs/>
          <w:sz w:val="24"/>
          <w:szCs w:val="24"/>
        </w:rPr>
        <w:t>EXMO. SR. PRESIDENTE DA CÂMARA MUNICIPAL DE SUMARÉ,</w:t>
      </w:r>
    </w:p>
    <w:p w:rsidR="007B4203" w:rsidP="17732115" w14:paraId="1A8A0063" w14:textId="77777777">
      <w:pPr>
        <w:ind w:left="567" w:firstLine="709"/>
        <w:jc w:val="both"/>
        <w:rPr>
          <w:sz w:val="24"/>
          <w:szCs w:val="24"/>
        </w:rPr>
      </w:pPr>
    </w:p>
    <w:p w:rsidR="17732115" w:rsidP="17732115" w14:paraId="4592E803" w14:textId="747A10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 xml:space="preserve">Tenho a elevada honra e a satisfação de apresentar a esta egrégia Casa de Leis a presente </w:t>
      </w:r>
      <w:r w:rsidRPr="17732115">
        <w:rPr>
          <w:rFonts w:ascii="Arial" w:hAnsi="Arial" w:cs="Arial"/>
          <w:b/>
          <w:bCs/>
          <w:sz w:val="24"/>
          <w:szCs w:val="24"/>
        </w:rPr>
        <w:t>MOÇÃO CONGRATULAÇÃO</w:t>
      </w:r>
      <w:r w:rsidRPr="17732115">
        <w:rPr>
          <w:rFonts w:ascii="Arial" w:hAnsi="Arial" w:cs="Arial"/>
          <w:sz w:val="24"/>
          <w:szCs w:val="24"/>
        </w:rPr>
        <w:t xml:space="preserve"> aos membros das </w:t>
      </w:r>
      <w:r w:rsidRPr="17732115">
        <w:rPr>
          <w:rFonts w:ascii="Arial" w:hAnsi="Arial" w:cs="Arial"/>
          <w:b/>
          <w:bCs/>
          <w:sz w:val="24"/>
          <w:szCs w:val="24"/>
        </w:rPr>
        <w:t>PARÓQUIAS</w:t>
      </w:r>
      <w:r w:rsidRPr="17732115">
        <w:rPr>
          <w:rFonts w:ascii="Arial" w:hAnsi="Arial" w:cs="Arial"/>
          <w:sz w:val="24"/>
          <w:szCs w:val="24"/>
        </w:rPr>
        <w:t xml:space="preserve"> de Sumaré pela </w:t>
      </w:r>
      <w:r w:rsidRPr="17732115">
        <w:rPr>
          <w:rFonts w:ascii="Arial" w:hAnsi="Arial" w:cs="Arial"/>
          <w:b/>
          <w:bCs/>
          <w:sz w:val="24"/>
          <w:szCs w:val="24"/>
        </w:rPr>
        <w:t>ORGANIZAÇÃO E CELEBRAÇÃO DA SEMANA SANTA</w:t>
      </w:r>
      <w:r w:rsidRPr="17732115">
        <w:rPr>
          <w:rFonts w:ascii="Arial" w:hAnsi="Arial" w:cs="Arial"/>
          <w:sz w:val="24"/>
          <w:szCs w:val="24"/>
        </w:rPr>
        <w:t xml:space="preserve"> em nossa cidade.</w:t>
      </w:r>
    </w:p>
    <w:p w:rsidR="17732115" w:rsidP="17732115" w14:paraId="28185ABB" w14:textId="486AA59B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Como ocorre há muitos anos em nossa cidade, a comunidade católica de Sumaré organizou e celebrou com imenso respeito, empenho e amor a Semana Santa, revelando a importância da comemoração para nossa sociedade.</w:t>
      </w:r>
    </w:p>
    <w:p w:rsidR="17732115" w:rsidP="17732115" w14:paraId="4EC7B10F" w14:textId="3324D991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 xml:space="preserve"> </w:t>
      </w:r>
    </w:p>
    <w:p w:rsidR="17732115" w:rsidP="17732115" w14:paraId="02EEB500" w14:textId="527FB3F3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 xml:space="preserve">É com um misto de dor e de esperança que este vereador vem por meio desta moção, congratular a todos os envolvidos na organização e celebração da Páscoa neste ano de 2021, o que antes celebrava a união me milhares de pessoas nas procissões e missas, celebrando a ressurreição de Cristo, hoje vemos essas mesmas pessoas celebrando em suas casas a renovação de esperança, e da Graça que Cristo nos deu.  </w:t>
      </w:r>
    </w:p>
    <w:p w:rsidR="17732115" w:rsidP="17732115" w14:paraId="2462202C" w14:textId="371095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Com o agravamento da pandemia as paróquias e as lideranças católicas tiveram a sensibilidade pública de fazer a sua parte e evitar aglomerações celebrando assim todas as liturgias de forma online.</w:t>
      </w:r>
    </w:p>
    <w:p w:rsidR="17732115" w:rsidP="17732115" w14:paraId="49905E0B" w14:textId="4B696F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A adaptação nesses momentos conturbados é o exemplo de união em Cristo que tão bem foi explicitado na campanha da fraternidade de 2021 que teve o tema:</w:t>
      </w:r>
      <w:r w:rsidRPr="17732115">
        <w:rPr>
          <w:rFonts w:ascii="Arial" w:hAnsi="Arial" w:cs="Arial"/>
          <w:b/>
          <w:bCs/>
          <w:i/>
          <w:iCs/>
          <w:sz w:val="24"/>
          <w:szCs w:val="24"/>
        </w:rPr>
        <w:t xml:space="preserve"> “Fraternidade e Diálogo: compromisso de amor” </w:t>
      </w:r>
      <w:r w:rsidRPr="17732115">
        <w:rPr>
          <w:rFonts w:ascii="Arial" w:hAnsi="Arial" w:cs="Arial"/>
          <w:sz w:val="24"/>
          <w:szCs w:val="24"/>
        </w:rPr>
        <w:t xml:space="preserve">e o lema </w:t>
      </w:r>
      <w:r w:rsidRPr="17732115">
        <w:rPr>
          <w:rFonts w:ascii="Arial" w:hAnsi="Arial" w:cs="Arial"/>
          <w:b/>
          <w:bCs/>
          <w:i/>
          <w:iCs/>
          <w:sz w:val="24"/>
          <w:szCs w:val="24"/>
        </w:rPr>
        <w:t>“Cristo é a nossa paz: do que era dividido, fez uma unidade”</w:t>
      </w:r>
      <w:r w:rsidRPr="17732115">
        <w:rPr>
          <w:rFonts w:ascii="Arial" w:hAnsi="Arial" w:cs="Arial"/>
          <w:sz w:val="24"/>
          <w:szCs w:val="24"/>
        </w:rPr>
        <w:t xml:space="preserve">, tema este que veio de encontro com os problemas que temos passado, trazendo para nossa reflexão a preocupante situação de nosso planeta, que sofre os efeitos da pandemia (Covid 19). Situação essa que fez importante a União e a ajuda ao próximo. Cabem nesse sentido, congratulações a CNBB e a CONIC que de forma conjunta escolheram esse tema tão significativo nos tempos atuais. </w:t>
      </w:r>
    </w:p>
    <w:p w:rsidR="17732115" w:rsidP="17732115" w14:paraId="33993AA3" w14:textId="6DB80E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Cabe aqui destacar e dar as devidas congratulações aos padres, ministros, acólitos, todos os envolvidos, e principalmente aos fiéis que mesmo com todas as dificuldades, estiveram presentes de forma online, celebrando de suas casas.</w:t>
      </w:r>
    </w:p>
    <w:p w:rsidR="17732115" w:rsidP="17732115" w14:paraId="44C7747E" w14:textId="3CE930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 xml:space="preserve"> </w:t>
      </w:r>
    </w:p>
    <w:p w:rsidR="17732115" w:rsidP="17732115" w14:paraId="38E432E2" w14:textId="68373B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A celebração que se iniciou na quarta-feira de cinzas, se encerrou neste domingo com a celebração da missa de Páscoa da ressurreição do Senhor, de uma forma diferente, sem o abraço humano, porém com a mesma mensagem, compromissada no Amor e na união em Cristo. Nos trazendo a esperança de Dias melhores, em que as milhares de pessoas retornarão as ruas ainda mais cheios da Graça de Cristo.</w:t>
      </w:r>
    </w:p>
    <w:p w:rsidR="17732115" w:rsidP="17732115" w14:paraId="2FDF2F20" w14:textId="3F9CFC92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Portanto, senhor presidente, para homenagear a todos os envolvidos, requeiro, na forma regimental e, após ouvido o Plenário, que seja encaminhada a referida MOÇÃO DE CONGRATULAÇÃO as PARÓQUIAS E PAROQUIANOS da Igreja Católica em Sumaré pela CELEBRAÇÃO DA SEMANA SANTA DE FORMA VIRTUAL em nossa cidade.</w:t>
      </w:r>
    </w:p>
    <w:p w:rsidR="17732115" w:rsidP="17732115" w14:paraId="4438B064" w14:textId="0BE6667F">
      <w:pPr>
        <w:ind w:firstLine="709"/>
        <w:jc w:val="both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Solicito ainda que seja encaminhada cópia deste documento À Paróquia Nossa Senhora Aparecida; Paróquia Sagrado Coração de Jesus;  Paróquia Sant’Ana; Paróquia Santa Bárbara; Paróquia Santa Clara; Paróquia Santa Teresinha; Paróquia São Francisco de Assis; Paróquia São Miguel Arcanjo;  Paróquia São Paulo Apóstolo; Paróquia São Pedro Apóstolo; a Arquidiocese de Campinas, bem como a CNBB e a CONIC pela Campanha da Fraternidade de 2021.</w:t>
      </w:r>
    </w:p>
    <w:p w:rsidR="17732115" w:rsidP="17732115" w14:paraId="56148BD2" w14:textId="30D7754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>Sala das Sessões, 05 de Abril de 2021.</w:t>
      </w:r>
    </w:p>
    <w:p w:rsidR="17732115" w:rsidP="17732115" w14:paraId="34A9A569" w14:textId="3EFFBD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732115">
        <w:rPr>
          <w:rFonts w:ascii="Arial" w:hAnsi="Arial" w:cs="Arial"/>
          <w:sz w:val="24"/>
          <w:szCs w:val="24"/>
        </w:rPr>
        <w:t xml:space="preserve">  </w:t>
      </w:r>
    </w:p>
    <w:p w:rsidR="17732115" w:rsidP="17732115" w14:paraId="219BC0E4" w14:textId="515605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17732115" w:rsidP="17732115" w14:paraId="59FB9C98" w14:textId="4CFDA55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422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732115"/>
    <w:rsid w:val="5B1BC3EF"/>
    <w:rsid w:val="7D5307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Natan Tatsuo</cp:lastModifiedBy>
  <cp:revision>5</cp:revision>
  <cp:lastPrinted>2020-06-08T15:10:00Z</cp:lastPrinted>
  <dcterms:created xsi:type="dcterms:W3CDTF">2021-03-16T14:21:00Z</dcterms:created>
  <dcterms:modified xsi:type="dcterms:W3CDTF">2021-04-06T13:30:32Z</dcterms:modified>
</cp:coreProperties>
</file>