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Decreto Legislativo Nº 4/2024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JOEL CARDOSO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“Confere o Título de Cidadão Sumareense a Alcides Azevedo Pereira”.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8 de agosto de 2024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8515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851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