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4/2024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JOEL CARDOSO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“Confere o Título de Cidadão Sumareense a Alcides Azevedo Pereira”.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