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49BB8CEF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377CAC">
        <w:rPr>
          <w:rFonts w:ascii="Times New Roman" w:eastAsia="Times New Roman" w:hAnsi="Times New Roman" w:cs="Times New Roman"/>
          <w:sz w:val="28"/>
          <w:szCs w:val="28"/>
          <w:lang w:eastAsia="pt-BR"/>
        </w:rPr>
        <w:t>Samuel Teles de Mendonça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5599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B7EAA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2024-08-12T13:07:00Z</dcterms:created>
  <dcterms:modified xsi:type="dcterms:W3CDTF">2024-08-12T13:07:00Z</dcterms:modified>
</cp:coreProperties>
</file>