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5B1B7E" w:rsidP="00235803" w14:paraId="3612638D" w14:textId="0711FBD1">
      <w:pPr>
        <w:spacing w:after="24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ervimo</w:t>
      </w:r>
      <w:r w:rsidRPr="005B1B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nos</w:t>
      </w:r>
      <w:r w:rsidRPr="005B1B7E">
        <w:rPr>
          <w:rFonts w:ascii="Arial" w:hAnsi="Arial" w:cs="Arial"/>
          <w:sz w:val="24"/>
          <w:szCs w:val="24"/>
        </w:rPr>
        <w:t xml:space="preserve"> </w:t>
      </w:r>
      <w:r w:rsidRPr="005B1B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5B1B7E">
        <w:rPr>
          <w:rFonts w:ascii="Arial" w:hAnsi="Arial" w:cs="Arial"/>
          <w:sz w:val="24"/>
          <w:szCs w:val="24"/>
        </w:rPr>
        <w:t xml:space="preserve"> presente</w:t>
      </w:r>
      <w:r w:rsidRPr="005B1B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5B1B7E">
        <w:rPr>
          <w:rFonts w:ascii="Arial" w:hAnsi="Arial" w:cs="Arial"/>
          <w:sz w:val="24"/>
          <w:szCs w:val="24"/>
        </w:rPr>
        <w:t>para solicitar provid</w:t>
      </w:r>
      <w:r>
        <w:rPr>
          <w:rFonts w:ascii="Arial" w:hAnsi="Arial" w:cs="Arial"/>
          <w:sz w:val="24"/>
          <w:szCs w:val="24"/>
        </w:rPr>
        <w:t>ê</w:t>
      </w:r>
      <w:r w:rsidRPr="005B1B7E">
        <w:rPr>
          <w:rFonts w:ascii="Arial" w:hAnsi="Arial" w:cs="Arial"/>
          <w:sz w:val="24"/>
          <w:szCs w:val="24"/>
        </w:rPr>
        <w:t xml:space="preserve">ncias cabíveis referentes à </w:t>
      </w:r>
      <w:r w:rsidRPr="006008EA">
        <w:rPr>
          <w:rFonts w:ascii="Arial" w:hAnsi="Arial" w:cs="Arial"/>
          <w:b/>
          <w:sz w:val="24"/>
          <w:szCs w:val="24"/>
        </w:rPr>
        <w:t xml:space="preserve">substituição </w:t>
      </w:r>
      <w:r w:rsidRPr="00235803" w:rsidR="00235803">
        <w:rPr>
          <w:rFonts w:ascii="Arial" w:hAnsi="Arial" w:cs="Arial"/>
          <w:b/>
          <w:sz w:val="24"/>
          <w:szCs w:val="24"/>
        </w:rPr>
        <w:t xml:space="preserve">das lâmpadas </w:t>
      </w:r>
      <w:r w:rsidR="00CA475F">
        <w:rPr>
          <w:rFonts w:ascii="Arial" w:hAnsi="Arial" w:cs="Arial"/>
          <w:b/>
          <w:sz w:val="24"/>
          <w:szCs w:val="24"/>
        </w:rPr>
        <w:t xml:space="preserve">da praça situada </w:t>
      </w:r>
      <w:r w:rsidRPr="00CA475F" w:rsidR="00CA475F">
        <w:rPr>
          <w:rFonts w:ascii="Arial" w:hAnsi="Arial" w:cs="Arial"/>
          <w:b/>
          <w:sz w:val="24"/>
          <w:szCs w:val="24"/>
        </w:rPr>
        <w:t xml:space="preserve">na esquina da Rua Pedro </w:t>
      </w:r>
      <w:r w:rsidRPr="00CA475F" w:rsidR="00CA475F">
        <w:rPr>
          <w:rFonts w:ascii="Arial" w:hAnsi="Arial" w:cs="Arial"/>
          <w:b/>
          <w:sz w:val="24"/>
          <w:szCs w:val="24"/>
        </w:rPr>
        <w:t>Fuzzel</w:t>
      </w:r>
      <w:r w:rsidRPr="00CA475F" w:rsidR="00CA475F">
        <w:rPr>
          <w:rFonts w:ascii="Arial" w:hAnsi="Arial" w:cs="Arial"/>
          <w:b/>
          <w:sz w:val="24"/>
          <w:szCs w:val="24"/>
        </w:rPr>
        <w:t xml:space="preserve"> com a Rua Sebastião Raposeiro Junior</w:t>
      </w:r>
      <w:r w:rsidRPr="006008EA">
        <w:rPr>
          <w:rFonts w:ascii="Arial" w:hAnsi="Arial" w:cs="Arial"/>
          <w:b/>
          <w:sz w:val="24"/>
          <w:szCs w:val="24"/>
        </w:rPr>
        <w:t xml:space="preserve">, no bairro </w:t>
      </w:r>
      <w:r w:rsidRPr="00CA475F" w:rsidR="00CA475F">
        <w:rPr>
          <w:rFonts w:ascii="Arial" w:hAnsi="Arial" w:cs="Arial"/>
          <w:b/>
          <w:sz w:val="24"/>
          <w:szCs w:val="24"/>
        </w:rPr>
        <w:t>Vila Yolanda Costa e Silva</w:t>
      </w:r>
      <w:r w:rsidRPr="006008EA">
        <w:rPr>
          <w:rFonts w:ascii="Arial" w:hAnsi="Arial" w:cs="Arial"/>
          <w:b/>
          <w:sz w:val="24"/>
          <w:szCs w:val="24"/>
        </w:rPr>
        <w:t xml:space="preserve">, em Sumaré/SP. (CEP: </w:t>
      </w:r>
      <w:r w:rsidRPr="00CA475F" w:rsidR="00CA475F">
        <w:rPr>
          <w:rFonts w:ascii="Arial" w:hAnsi="Arial" w:cs="Arial"/>
          <w:b/>
          <w:sz w:val="24"/>
          <w:szCs w:val="24"/>
        </w:rPr>
        <w:t>13172-080</w:t>
      </w:r>
      <w:r w:rsidRPr="006008EA">
        <w:rPr>
          <w:rFonts w:ascii="Arial" w:hAnsi="Arial" w:cs="Arial"/>
          <w:b/>
          <w:sz w:val="24"/>
          <w:szCs w:val="24"/>
        </w:rPr>
        <w:t>)</w:t>
      </w:r>
    </w:p>
    <w:p w:rsidR="005B1B7E" w:rsidRPr="005B1B7E" w:rsidP="005B1B7E" w14:paraId="65ABE76E" w14:textId="6B552A9A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Moradores nos procuraram reclamando da ausência de iluminação adequada 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consequentemente</w:t>
      </w:r>
      <w:r w:rsidR="006008EA">
        <w:rPr>
          <w:rFonts w:ascii="Arial" w:hAnsi="Arial" w:cs="Arial"/>
          <w:sz w:val="24"/>
          <w:szCs w:val="24"/>
        </w:rPr>
        <w:t>,</w:t>
      </w:r>
      <w:r w:rsidR="007E2F85">
        <w:rPr>
          <w:rFonts w:ascii="Arial" w:hAnsi="Arial" w:cs="Arial"/>
          <w:sz w:val="24"/>
          <w:szCs w:val="24"/>
        </w:rPr>
        <w:t xml:space="preserve"> a falta de segurança no local.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2A1BFD32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 xml:space="preserve">essões, </w:t>
      </w:r>
      <w:r w:rsidR="0082179F">
        <w:rPr>
          <w:rFonts w:ascii="Arial" w:hAnsi="Arial" w:cs="Arial"/>
          <w:sz w:val="24"/>
          <w:szCs w:val="24"/>
        </w:rPr>
        <w:t>06</w:t>
      </w:r>
      <w:r w:rsidRPr="0097754F">
        <w:rPr>
          <w:rFonts w:ascii="Arial" w:hAnsi="Arial" w:cs="Arial"/>
          <w:sz w:val="24"/>
          <w:szCs w:val="24"/>
        </w:rPr>
        <w:t xml:space="preserve"> de </w:t>
      </w:r>
      <w:r w:rsidR="0082179F">
        <w:rPr>
          <w:rFonts w:ascii="Arial" w:hAnsi="Arial" w:cs="Arial"/>
          <w:sz w:val="24"/>
          <w:szCs w:val="24"/>
        </w:rPr>
        <w:t>abril</w:t>
      </w:r>
      <w:r w:rsidRPr="0097754F">
        <w:rPr>
          <w:rFonts w:ascii="Arial" w:hAnsi="Arial" w:cs="Arial"/>
          <w:sz w:val="24"/>
          <w:szCs w:val="24"/>
        </w:rPr>
        <w:t xml:space="preserve"> de 2021.</w:t>
      </w:r>
      <w:bookmarkStart w:id="0" w:name="_GoBack"/>
      <w:bookmarkEnd w:id="0"/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5803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69EA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4F3D8F"/>
    <w:rsid w:val="005153F5"/>
    <w:rsid w:val="00520C3B"/>
    <w:rsid w:val="00523C15"/>
    <w:rsid w:val="00527031"/>
    <w:rsid w:val="00543290"/>
    <w:rsid w:val="00554B2E"/>
    <w:rsid w:val="00561BBF"/>
    <w:rsid w:val="00571A0E"/>
    <w:rsid w:val="0057509D"/>
    <w:rsid w:val="00576657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F85"/>
    <w:rsid w:val="007E383C"/>
    <w:rsid w:val="007F4473"/>
    <w:rsid w:val="007F4D37"/>
    <w:rsid w:val="007F6656"/>
    <w:rsid w:val="00805BBF"/>
    <w:rsid w:val="0081779E"/>
    <w:rsid w:val="0082179F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A475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4FB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6</cp:revision>
  <cp:lastPrinted>2020-06-08T15:10:00Z</cp:lastPrinted>
  <dcterms:created xsi:type="dcterms:W3CDTF">2021-03-12T17:30:00Z</dcterms:created>
  <dcterms:modified xsi:type="dcterms:W3CDTF">2021-04-06T12:58:00Z</dcterms:modified>
</cp:coreProperties>
</file>