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111/2024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ANDRE DA FARMÁCIA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Denomina a intervenção viária na Avenida Vereador Antônio Pereira de Camargo Neto, confrontante com a Gleba B1, Gleba B e Gleba 1, do loteamento denominado Jardim Dall'Orto, que resultou em uma rotatória, passando a ser denominada como PRAÇA “Claudinei Ferreira e Evangelina Stocco Ferreira”.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junho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